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5A9E6" w14:textId="77777777" w:rsidR="00976573" w:rsidRDefault="00976573">
      <w:pPr>
        <w:pStyle w:val="Corpotesto"/>
        <w:kinsoku w:val="0"/>
        <w:overflowPunct w:val="0"/>
        <w:spacing w:before="19" w:line="790" w:lineRule="atLeast"/>
        <w:ind w:left="561" w:right="1502" w:firstLine="0"/>
        <w:jc w:val="left"/>
      </w:pPr>
    </w:p>
    <w:p w14:paraId="76C38CA8" w14:textId="77777777" w:rsidR="00976573" w:rsidRDefault="00976573">
      <w:pPr>
        <w:pStyle w:val="Corpotesto"/>
        <w:kinsoku w:val="0"/>
        <w:overflowPunct w:val="0"/>
        <w:spacing w:before="19" w:line="790" w:lineRule="atLeast"/>
        <w:ind w:left="561" w:right="1502" w:firstLine="0"/>
        <w:jc w:val="left"/>
      </w:pPr>
    </w:p>
    <w:p w14:paraId="46F7FA66" w14:textId="77777777" w:rsidR="00976573" w:rsidRDefault="00976573">
      <w:pPr>
        <w:pStyle w:val="Corpotesto"/>
        <w:kinsoku w:val="0"/>
        <w:overflowPunct w:val="0"/>
        <w:spacing w:before="19" w:line="790" w:lineRule="atLeast"/>
        <w:ind w:left="561" w:right="1502" w:firstLine="0"/>
        <w:jc w:val="left"/>
      </w:pPr>
    </w:p>
    <w:p w14:paraId="324DEE27" w14:textId="77777777" w:rsidR="00976573" w:rsidRDefault="00976573">
      <w:pPr>
        <w:pStyle w:val="Corpotesto"/>
        <w:kinsoku w:val="0"/>
        <w:overflowPunct w:val="0"/>
        <w:spacing w:before="19" w:line="790" w:lineRule="atLeast"/>
        <w:ind w:left="561" w:right="1502" w:firstLine="0"/>
        <w:jc w:val="left"/>
      </w:pPr>
    </w:p>
    <w:p w14:paraId="4DF2461A" w14:textId="77777777" w:rsidR="009B0575" w:rsidRDefault="009B0575">
      <w:pPr>
        <w:pStyle w:val="Corpotesto"/>
        <w:kinsoku w:val="0"/>
        <w:overflowPunct w:val="0"/>
        <w:spacing w:before="19" w:line="790" w:lineRule="atLeast"/>
        <w:ind w:left="561" w:right="1502" w:firstLine="0"/>
        <w:jc w:val="left"/>
      </w:pPr>
    </w:p>
    <w:p w14:paraId="72B61280" w14:textId="4983521F" w:rsidR="00976573" w:rsidRDefault="00976573">
      <w:pPr>
        <w:pStyle w:val="Corpotesto"/>
        <w:kinsoku w:val="0"/>
        <w:overflowPunct w:val="0"/>
        <w:spacing w:before="19" w:line="790" w:lineRule="atLeast"/>
        <w:ind w:left="561" w:right="1502" w:firstLine="0"/>
        <w:jc w:val="left"/>
      </w:pPr>
      <w:r>
        <w:t>Roma</w:t>
      </w:r>
      <w:r w:rsidR="00ED4E97">
        <w:t xml:space="preserve">, </w:t>
      </w:r>
      <w:r>
        <w:t>__</w:t>
      </w:r>
      <w:r w:rsidR="00ED4E97">
        <w:t>/</w:t>
      </w:r>
      <w:r>
        <w:t>__</w:t>
      </w:r>
      <w:r w:rsidR="00ED4E97">
        <w:t>/</w:t>
      </w:r>
      <w:r>
        <w:t>____</w:t>
      </w:r>
    </w:p>
    <w:p w14:paraId="4DF0AB84" w14:textId="77777777" w:rsidR="00ED4E97" w:rsidRDefault="00ED4E97">
      <w:pPr>
        <w:pStyle w:val="Corpotesto"/>
        <w:kinsoku w:val="0"/>
        <w:overflowPunct w:val="0"/>
        <w:spacing w:before="19" w:line="790" w:lineRule="atLeast"/>
        <w:ind w:left="561" w:right="1502" w:firstLine="0"/>
        <w:jc w:val="left"/>
      </w:pPr>
      <w:r>
        <w:t>Ai docenti</w:t>
      </w:r>
    </w:p>
    <w:p w14:paraId="24F0B9E7" w14:textId="40B02B5F" w:rsidR="00ED4E97" w:rsidRDefault="009B0575">
      <w:pPr>
        <w:pStyle w:val="Corpotesto"/>
        <w:kinsoku w:val="0"/>
        <w:overflowPunct w:val="0"/>
        <w:spacing w:before="139"/>
        <w:ind w:left="561" w:firstLine="0"/>
        <w:jc w:val="left"/>
      </w:pPr>
      <w:r>
        <w:t>I.I.S. Leopoldo Pirelli - Roma</w:t>
      </w:r>
    </w:p>
    <w:p w14:paraId="42188951" w14:textId="77777777" w:rsidR="00ED4E97" w:rsidRDefault="00ED4E97">
      <w:pPr>
        <w:pStyle w:val="Corpotesto"/>
        <w:kinsoku w:val="0"/>
        <w:overflowPunct w:val="0"/>
        <w:spacing w:before="139"/>
        <w:ind w:left="561" w:firstLine="0"/>
        <w:jc w:val="left"/>
        <w:sectPr w:rsidR="00ED4E97">
          <w:headerReference w:type="default" r:id="rId7"/>
          <w:footerReference w:type="default" r:id="rId8"/>
          <w:type w:val="continuous"/>
          <w:pgSz w:w="11900" w:h="16840"/>
          <w:pgMar w:top="740" w:right="740" w:bottom="0" w:left="780" w:header="720" w:footer="720" w:gutter="0"/>
          <w:cols w:num="2" w:space="720" w:equalWidth="0">
            <w:col w:w="5169" w:space="40"/>
            <w:col w:w="5171"/>
          </w:cols>
          <w:noEndnote/>
        </w:sectPr>
      </w:pPr>
    </w:p>
    <w:p w14:paraId="4258BD52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6163C4E9" w14:textId="77777777" w:rsidR="00ED4E97" w:rsidRDefault="00ED4E97">
      <w:pPr>
        <w:pStyle w:val="Titolo1"/>
        <w:kinsoku w:val="0"/>
        <w:overflowPunct w:val="0"/>
        <w:spacing w:before="101" w:line="360" w:lineRule="auto"/>
        <w:ind w:left="102" w:right="108"/>
      </w:pPr>
      <w:r>
        <w:rPr>
          <w:b w:val="0"/>
          <w:bCs w:val="0"/>
        </w:rPr>
        <w:t xml:space="preserve">Oggetto: </w:t>
      </w:r>
      <w:r>
        <w:t>protezione dei dati personali ex D.Lgs. n. 101/2018 e ex Regolamento UE 2016/679 - designazione incaricati</w:t>
      </w:r>
    </w:p>
    <w:p w14:paraId="4B85FB7B" w14:textId="77777777" w:rsidR="00ED4E97" w:rsidRDefault="00ED4E97">
      <w:pPr>
        <w:pStyle w:val="Corpotesto"/>
        <w:kinsoku w:val="0"/>
        <w:overflowPunct w:val="0"/>
        <w:spacing w:before="167"/>
        <w:ind w:left="3848" w:firstLine="0"/>
        <w:jc w:val="left"/>
        <w:rPr>
          <w:b/>
          <w:bCs/>
        </w:rPr>
      </w:pPr>
      <w:r>
        <w:rPr>
          <w:b/>
          <w:bCs/>
        </w:rPr>
        <w:t>Il dirigente scolastico</w:t>
      </w:r>
    </w:p>
    <w:p w14:paraId="6E0D798B" w14:textId="77777777" w:rsidR="00ED4E97" w:rsidRDefault="00ED4E97">
      <w:pPr>
        <w:pStyle w:val="Corpotesto"/>
        <w:kinsoku w:val="0"/>
        <w:overflowPunct w:val="0"/>
        <w:spacing w:before="11"/>
        <w:ind w:left="0" w:firstLine="0"/>
        <w:jc w:val="left"/>
        <w:rPr>
          <w:b/>
          <w:bCs/>
          <w:sz w:val="24"/>
          <w:szCs w:val="24"/>
        </w:rPr>
      </w:pPr>
    </w:p>
    <w:p w14:paraId="15FCBDDD" w14:textId="77777777" w:rsidR="00ED4E97" w:rsidRDefault="00ED4E97">
      <w:pPr>
        <w:pStyle w:val="Paragrafoelenco"/>
        <w:numPr>
          <w:ilvl w:val="0"/>
          <w:numId w:val="2"/>
        </w:numPr>
        <w:tabs>
          <w:tab w:val="left" w:pos="462"/>
        </w:tabs>
        <w:kinsoku w:val="0"/>
        <w:overflowPunct w:val="0"/>
        <w:spacing w:line="360" w:lineRule="auto"/>
        <w:ind w:right="111"/>
        <w:rPr>
          <w:sz w:val="22"/>
          <w:szCs w:val="22"/>
        </w:rPr>
      </w:pPr>
      <w:r>
        <w:rPr>
          <w:sz w:val="22"/>
          <w:szCs w:val="22"/>
        </w:rPr>
        <w:t xml:space="preserve">VISTO il Regolamento Europeo 679/16 c.d. GDPR ai sensi dell’art. 29 e dell’art. 2 </w:t>
      </w:r>
      <w:r>
        <w:rPr>
          <w:i/>
          <w:iCs/>
          <w:sz w:val="22"/>
          <w:szCs w:val="22"/>
        </w:rPr>
        <w:t xml:space="preserve">quaterdecies </w:t>
      </w:r>
      <w:r>
        <w:rPr>
          <w:sz w:val="22"/>
          <w:szCs w:val="22"/>
        </w:rPr>
        <w:t xml:space="preserve">del </w:t>
      </w:r>
      <w:r>
        <w:rPr>
          <w:spacing w:val="-3"/>
          <w:sz w:val="22"/>
          <w:szCs w:val="22"/>
        </w:rPr>
        <w:t xml:space="preserve">D. </w:t>
      </w:r>
      <w:r>
        <w:rPr>
          <w:sz w:val="22"/>
          <w:szCs w:val="22"/>
        </w:rPr>
        <w:t>Lgs. 101/18, il quale definisce la carica di “sub responsabile” quale “designato” 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trattamento;</w:t>
      </w:r>
    </w:p>
    <w:p w14:paraId="1C0C7E36" w14:textId="77777777" w:rsidR="00ED4E97" w:rsidRDefault="00ED4E97">
      <w:pPr>
        <w:pStyle w:val="Paragrafoelenco"/>
        <w:numPr>
          <w:ilvl w:val="0"/>
          <w:numId w:val="2"/>
        </w:numPr>
        <w:tabs>
          <w:tab w:val="left" w:pos="462"/>
        </w:tabs>
        <w:kinsoku w:val="0"/>
        <w:overflowPunct w:val="0"/>
        <w:spacing w:before="167" w:line="360" w:lineRule="auto"/>
        <w:ind w:right="108"/>
        <w:rPr>
          <w:sz w:val="22"/>
          <w:szCs w:val="22"/>
        </w:rPr>
      </w:pPr>
      <w:r>
        <w:rPr>
          <w:sz w:val="22"/>
          <w:szCs w:val="22"/>
        </w:rPr>
        <w:t>TENUTO CONTO della funzione svolta dalla SS.LL. nell’istituzione scolastica ai sensi</w:t>
      </w:r>
      <w:r>
        <w:rPr>
          <w:spacing w:val="-51"/>
          <w:sz w:val="22"/>
          <w:szCs w:val="22"/>
        </w:rPr>
        <w:t xml:space="preserve"> </w:t>
      </w:r>
      <w:r>
        <w:rPr>
          <w:sz w:val="22"/>
          <w:szCs w:val="22"/>
        </w:rPr>
        <w:t>degli articoli dal 24 al 40 del CCNL vigente del Comparto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scuola;</w:t>
      </w:r>
    </w:p>
    <w:p w14:paraId="26529691" w14:textId="77777777" w:rsidR="00ED4E97" w:rsidRDefault="00ED4E97">
      <w:pPr>
        <w:pStyle w:val="Paragrafoelenco"/>
        <w:numPr>
          <w:ilvl w:val="0"/>
          <w:numId w:val="2"/>
        </w:numPr>
        <w:tabs>
          <w:tab w:val="left" w:pos="462"/>
        </w:tabs>
        <w:kinsoku w:val="0"/>
        <w:overflowPunct w:val="0"/>
        <w:spacing w:before="168" w:line="360" w:lineRule="auto"/>
        <w:ind w:right="112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CONSIDERATO </w:t>
      </w:r>
      <w:r>
        <w:rPr>
          <w:sz w:val="22"/>
          <w:szCs w:val="22"/>
        </w:rPr>
        <w:t>che la SS.LL, in servizio presso questo Istituto come docenti (in tale ambito, ai fini del presente incarico, si fanno rientrare anche i docenti esterni incaricati ufficialmente di funzioni nella scuola quali ad esempio esami, corsi, e attività integrative), per l’espletamento delle Loro funzioni, hanno necessità di venire a conoscenza e di trattare dati personali relativi prevalentemente agli alunni di questa Istituzione Scolastica, fermi restando gli obblighi e le responsabilità civili e</w:t>
      </w:r>
      <w:r>
        <w:rPr>
          <w:spacing w:val="-25"/>
          <w:sz w:val="22"/>
          <w:szCs w:val="22"/>
        </w:rPr>
        <w:t xml:space="preserve"> </w:t>
      </w:r>
      <w:r>
        <w:rPr>
          <w:sz w:val="22"/>
          <w:szCs w:val="22"/>
        </w:rPr>
        <w:t>penali;</w:t>
      </w:r>
    </w:p>
    <w:p w14:paraId="4966EDF3" w14:textId="77777777" w:rsidR="00ED4E97" w:rsidRDefault="00ED4E97">
      <w:pPr>
        <w:pStyle w:val="Paragrafoelenco"/>
        <w:numPr>
          <w:ilvl w:val="0"/>
          <w:numId w:val="2"/>
        </w:numPr>
        <w:tabs>
          <w:tab w:val="left" w:pos="462"/>
        </w:tabs>
        <w:kinsoku w:val="0"/>
        <w:overflowPunct w:val="0"/>
        <w:spacing w:before="164" w:line="360" w:lineRule="auto"/>
        <w:ind w:right="116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CONSIDERATO </w:t>
      </w:r>
      <w:r>
        <w:rPr>
          <w:sz w:val="22"/>
          <w:szCs w:val="22"/>
        </w:rPr>
        <w:t>che questo Istituto è titolare del trattamento dei dati personali di alunni, genitori, personale dipendente, fornitori, e qualunque altro soggetto che abbia rapporti con l’Istituto medesimo e che a questo conferisca, volontariamente o per obbligo, propri dati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personali;</w:t>
      </w:r>
    </w:p>
    <w:p w14:paraId="0CC362BD" w14:textId="77777777" w:rsidR="00ED4E97" w:rsidRDefault="00ED4E97">
      <w:pPr>
        <w:pStyle w:val="Paragrafoelenco"/>
        <w:numPr>
          <w:ilvl w:val="0"/>
          <w:numId w:val="2"/>
        </w:numPr>
        <w:tabs>
          <w:tab w:val="left" w:pos="462"/>
        </w:tabs>
        <w:kinsoku w:val="0"/>
        <w:overflowPunct w:val="0"/>
        <w:spacing w:before="165" w:line="360" w:lineRule="auto"/>
        <w:ind w:right="11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CONSIDERATO </w:t>
      </w:r>
      <w:r>
        <w:rPr>
          <w:sz w:val="22"/>
          <w:szCs w:val="22"/>
        </w:rPr>
        <w:t>che la titolarità del trattamento dei dati personali è esercitata dallo scrivente Dirigente dell’Istituto, in qualità di legale rappresentante dello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stesso;</w:t>
      </w:r>
    </w:p>
    <w:p w14:paraId="3EAFAFDF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74FAD53A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55D2FC64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1A297EF1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44F7ABA2" w14:textId="38EB212F" w:rsidR="00ED4E97" w:rsidRDefault="009B0575">
      <w:pPr>
        <w:pStyle w:val="Corpotesto"/>
        <w:kinsoku w:val="0"/>
        <w:overflowPunct w:val="0"/>
        <w:spacing w:before="8"/>
        <w:ind w:left="0" w:firstLine="0"/>
        <w:jc w:val="lef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0" allowOverlap="1" wp14:anchorId="43EB0135" wp14:editId="59FF79A9">
                <wp:simplePos x="0" y="0"/>
                <wp:positionH relativeFrom="page">
                  <wp:posOffset>3529965</wp:posOffset>
                </wp:positionH>
                <wp:positionV relativeFrom="paragraph">
                  <wp:posOffset>107315</wp:posOffset>
                </wp:positionV>
                <wp:extent cx="495300" cy="49530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52C81" w14:textId="77777777" w:rsidR="00ED4E97" w:rsidRDefault="00ED4E9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9914E7" w14:textId="77777777" w:rsidR="00ED4E97" w:rsidRDefault="00ED4E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0135" id="Rectangle 2" o:spid="_x0000_s1026" style="position:absolute;margin-left:277.95pt;margin-top:8.45pt;width:39pt;height:3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" o:allowincell="f" filled="f" stroked="f">
                <v:textbox inset="0,0,0,0">
                  <w:txbxContent>
                    <w:p w14:paraId="26552C81" w14:textId="77777777" w:rsidR="00ED4E97" w:rsidRDefault="00ED4E97">
                      <w:pPr>
                        <w:widowControl/>
                        <w:autoSpaceDE/>
                        <w:autoSpaceDN/>
                        <w:adjustRightInd/>
                        <w:spacing w:line="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9914E7" w14:textId="77777777" w:rsidR="00ED4E97" w:rsidRDefault="00ED4E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C8035A6" w14:textId="77777777" w:rsidR="00ED4E97" w:rsidRDefault="00ED4E97">
      <w:pPr>
        <w:pStyle w:val="Corpotesto"/>
        <w:kinsoku w:val="0"/>
        <w:overflowPunct w:val="0"/>
        <w:spacing w:before="8"/>
        <w:ind w:left="0" w:firstLine="0"/>
        <w:jc w:val="left"/>
        <w:rPr>
          <w:sz w:val="10"/>
          <w:szCs w:val="10"/>
        </w:rPr>
        <w:sectPr w:rsidR="00ED4E97">
          <w:type w:val="continuous"/>
          <w:pgSz w:w="11900" w:h="16840"/>
          <w:pgMar w:top="740" w:right="740" w:bottom="0" w:left="780" w:header="720" w:footer="720" w:gutter="0"/>
          <w:cols w:space="720" w:equalWidth="0">
            <w:col w:w="10380"/>
          </w:cols>
          <w:noEndnote/>
        </w:sectPr>
      </w:pPr>
    </w:p>
    <w:p w14:paraId="0D970C4E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0"/>
          <w:szCs w:val="20"/>
        </w:rPr>
      </w:pPr>
    </w:p>
    <w:p w14:paraId="76BFCE7F" w14:textId="77777777" w:rsidR="00ED4E97" w:rsidRDefault="00ED4E97">
      <w:pPr>
        <w:pStyle w:val="Corpotesto"/>
        <w:kinsoku w:val="0"/>
        <w:overflowPunct w:val="0"/>
        <w:spacing w:before="8"/>
        <w:ind w:left="0" w:firstLine="0"/>
        <w:jc w:val="left"/>
        <w:rPr>
          <w:sz w:val="18"/>
          <w:szCs w:val="18"/>
        </w:rPr>
      </w:pPr>
    </w:p>
    <w:p w14:paraId="3761C6E3" w14:textId="77777777" w:rsidR="00ED4E97" w:rsidRDefault="00ED4E97">
      <w:pPr>
        <w:pStyle w:val="Titolo1"/>
        <w:kinsoku w:val="0"/>
        <w:overflowPunct w:val="0"/>
        <w:ind w:right="2467"/>
        <w:jc w:val="center"/>
      </w:pPr>
      <w:bookmarkStart w:id="0" w:name="Istituto Comprensivo di Castellucchio"/>
      <w:bookmarkEnd w:id="0"/>
      <w:r>
        <w:t>designa</w:t>
      </w:r>
    </w:p>
    <w:p w14:paraId="3D17C9E8" w14:textId="77777777" w:rsidR="00ED4E97" w:rsidRDefault="00ED4E97">
      <w:pPr>
        <w:pStyle w:val="Corpotesto"/>
        <w:kinsoku w:val="0"/>
        <w:overflowPunct w:val="0"/>
        <w:spacing w:before="8"/>
        <w:ind w:left="0" w:firstLine="0"/>
        <w:jc w:val="left"/>
        <w:rPr>
          <w:b/>
          <w:bCs/>
          <w:sz w:val="16"/>
          <w:szCs w:val="16"/>
        </w:rPr>
      </w:pPr>
    </w:p>
    <w:p w14:paraId="54A9A225" w14:textId="77777777" w:rsidR="00ED4E97" w:rsidRDefault="00ED4E97">
      <w:pPr>
        <w:pStyle w:val="Corpotesto"/>
        <w:kinsoku w:val="0"/>
        <w:overflowPunct w:val="0"/>
        <w:spacing w:before="100"/>
        <w:ind w:left="355" w:firstLine="0"/>
        <w:jc w:val="left"/>
      </w:pPr>
      <w:r>
        <w:t>Le SS.LL. quali</w:t>
      </w:r>
    </w:p>
    <w:p w14:paraId="0ABE4F9E" w14:textId="77777777" w:rsidR="00ED4E97" w:rsidRDefault="00ED4E97">
      <w:pPr>
        <w:pStyle w:val="Corpotesto"/>
        <w:kinsoku w:val="0"/>
        <w:overflowPunct w:val="0"/>
        <w:spacing w:before="8"/>
        <w:ind w:left="0" w:firstLine="0"/>
        <w:jc w:val="left"/>
        <w:rPr>
          <w:sz w:val="16"/>
          <w:szCs w:val="16"/>
        </w:rPr>
      </w:pPr>
    </w:p>
    <w:p w14:paraId="420122A3" w14:textId="77777777" w:rsidR="00ED4E97" w:rsidRDefault="00ED4E97">
      <w:pPr>
        <w:pStyle w:val="Titolo1"/>
        <w:kinsoku w:val="0"/>
        <w:overflowPunct w:val="0"/>
        <w:ind w:right="2471"/>
        <w:jc w:val="center"/>
      </w:pPr>
      <w:r>
        <w:t>Incaricati del trattamento dei dati personali</w:t>
      </w:r>
    </w:p>
    <w:p w14:paraId="409A9092" w14:textId="77777777" w:rsidR="00ED4E97" w:rsidRDefault="00ED4E97">
      <w:pPr>
        <w:pStyle w:val="Corpotesto"/>
        <w:kinsoku w:val="0"/>
        <w:overflowPunct w:val="0"/>
        <w:spacing w:before="11"/>
        <w:ind w:left="0" w:firstLine="0"/>
        <w:jc w:val="left"/>
        <w:rPr>
          <w:b/>
          <w:bCs/>
          <w:sz w:val="24"/>
          <w:szCs w:val="24"/>
        </w:rPr>
      </w:pPr>
    </w:p>
    <w:p w14:paraId="04A90437" w14:textId="77777777" w:rsidR="00ED4E97" w:rsidRDefault="00ED4E97">
      <w:pPr>
        <w:pStyle w:val="Corpotesto"/>
        <w:kinsoku w:val="0"/>
        <w:overflowPunct w:val="0"/>
        <w:spacing w:line="360" w:lineRule="auto"/>
        <w:ind w:left="355" w:right="384" w:firstLine="0"/>
      </w:pPr>
      <w:r>
        <w:t>in relazione alle operazioni di elaborazione di dati personali, su supporto cartaceo e/o elettronico, ai quali le SS.LL. hanno accesso nell'espletamento delle funzioni e dei compiti assegnati nell’ambito del rapporto di lavoro con questa istituzione scolastica e disciplinati dalla normativa in vigore e dai contratti di settore. In particolare</w:t>
      </w:r>
      <w:r>
        <w:rPr>
          <w:b/>
          <w:bCs/>
        </w:rPr>
        <w:t xml:space="preserve">, in qualità di Docenti </w:t>
      </w:r>
      <w:r>
        <w:t>le SS.LL sono incaricate delle operazioni di raccolta, registrazione, organizzazione, conservazione, consultazione, modifica, connesse alle seguenti funzioni e attività svolte:</w:t>
      </w:r>
    </w:p>
    <w:p w14:paraId="631356EB" w14:textId="77777777" w:rsidR="00ED4E97" w:rsidRDefault="00ED4E97">
      <w:pPr>
        <w:pStyle w:val="Corpotesto"/>
        <w:kinsoku w:val="0"/>
        <w:overflowPunct w:val="0"/>
        <w:spacing w:before="163"/>
        <w:ind w:left="355" w:firstLine="0"/>
      </w:pPr>
      <w:bookmarkStart w:id="1" w:name="Alunni e genitori"/>
      <w:bookmarkEnd w:id="1"/>
      <w:r>
        <w:rPr>
          <w:u w:val="single"/>
        </w:rPr>
        <w:t>Alunni e genitori</w:t>
      </w:r>
    </w:p>
    <w:p w14:paraId="77FA6443" w14:textId="77777777" w:rsidR="00ED4E97" w:rsidRDefault="00ED4E97">
      <w:pPr>
        <w:pStyle w:val="Corpotesto"/>
        <w:kinsoku w:val="0"/>
        <w:overflowPunct w:val="0"/>
        <w:spacing w:before="8"/>
        <w:ind w:left="0" w:firstLine="0"/>
        <w:jc w:val="left"/>
        <w:rPr>
          <w:sz w:val="16"/>
          <w:szCs w:val="16"/>
        </w:rPr>
      </w:pPr>
    </w:p>
    <w:p w14:paraId="5BE557F2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before="100"/>
        <w:rPr>
          <w:sz w:val="22"/>
          <w:szCs w:val="22"/>
        </w:rPr>
      </w:pPr>
      <w:r>
        <w:rPr>
          <w:sz w:val="22"/>
          <w:szCs w:val="22"/>
        </w:rPr>
        <w:t>attività didattica e partecipazione agli organi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collegiali;</w:t>
      </w:r>
    </w:p>
    <w:p w14:paraId="086BD7A1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before="136"/>
        <w:rPr>
          <w:sz w:val="22"/>
          <w:szCs w:val="22"/>
        </w:rPr>
      </w:pPr>
      <w:r>
        <w:rPr>
          <w:sz w:val="22"/>
          <w:szCs w:val="22"/>
        </w:rPr>
        <w:t>valutazione alunni;</w:t>
      </w:r>
    </w:p>
    <w:p w14:paraId="2C3BE081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before="135" w:line="360" w:lineRule="auto"/>
        <w:ind w:right="397"/>
        <w:rPr>
          <w:sz w:val="22"/>
          <w:szCs w:val="22"/>
        </w:rPr>
      </w:pPr>
      <w:r>
        <w:rPr>
          <w:sz w:val="22"/>
          <w:szCs w:val="22"/>
        </w:rPr>
        <w:t>tenuta documenti e registri di attestazione dei voti e di documentazione della vita scolastica dello studente, nonché delle relazioni tra scuola e famiglia quali ad esempio richieste, istanze e corrispondenza con le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famiglie;</w:t>
      </w:r>
    </w:p>
    <w:p w14:paraId="1020845E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line="357" w:lineRule="auto"/>
        <w:ind w:right="392"/>
        <w:rPr>
          <w:sz w:val="22"/>
          <w:szCs w:val="22"/>
        </w:rPr>
      </w:pPr>
      <w:r>
        <w:rPr>
          <w:sz w:val="22"/>
          <w:szCs w:val="22"/>
        </w:rPr>
        <w:t>in questo quadro: rapporti con famiglie e alunni in situazione di disagio psico- sociale; ricezione di certificati medici relativi allo stato di salute degli alunni, documentazione alunni disabili, documentazione mensa/intolleranze, documentazione DSA e BES, nei limiti sempre di quanto strettamente indispensabile;</w:t>
      </w:r>
    </w:p>
    <w:p w14:paraId="4A82B2E9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before="4"/>
        <w:rPr>
          <w:sz w:val="22"/>
          <w:szCs w:val="22"/>
        </w:rPr>
      </w:pPr>
      <w:r>
        <w:rPr>
          <w:sz w:val="22"/>
          <w:szCs w:val="22"/>
        </w:rPr>
        <w:t>eventuali contributi e/o tasse scolastiche versati da alunni 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genitori;</w:t>
      </w:r>
    </w:p>
    <w:p w14:paraId="1316674B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before="137"/>
        <w:jc w:val="left"/>
        <w:rPr>
          <w:sz w:val="22"/>
          <w:szCs w:val="22"/>
        </w:rPr>
      </w:pPr>
      <w:r>
        <w:rPr>
          <w:sz w:val="22"/>
          <w:szCs w:val="22"/>
        </w:rPr>
        <w:t>adempimenti connessi alle visite guidate e ai viaggi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d’istruzione;</w:t>
      </w:r>
    </w:p>
    <w:p w14:paraId="5D856922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before="134"/>
        <w:jc w:val="left"/>
        <w:rPr>
          <w:sz w:val="22"/>
          <w:szCs w:val="22"/>
        </w:rPr>
      </w:pPr>
      <w:r>
        <w:rPr>
          <w:sz w:val="22"/>
          <w:szCs w:val="22"/>
        </w:rPr>
        <w:t>conoscenza di dati relativi a professioni di fede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religiosa;</w:t>
      </w:r>
    </w:p>
    <w:p w14:paraId="621F22BA" w14:textId="77777777" w:rsidR="00ED4E97" w:rsidRDefault="00ED4E97">
      <w:pPr>
        <w:pStyle w:val="Paragrafoelenco"/>
        <w:numPr>
          <w:ilvl w:val="1"/>
          <w:numId w:val="2"/>
        </w:numPr>
        <w:tabs>
          <w:tab w:val="left" w:pos="1076"/>
        </w:tabs>
        <w:kinsoku w:val="0"/>
        <w:overflowPunct w:val="0"/>
        <w:spacing w:before="137" w:line="357" w:lineRule="auto"/>
        <w:ind w:right="40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eventuali adempimenti connessi al rapporto di pubblico impiego (quali, per </w:t>
      </w:r>
      <w:r>
        <w:rPr>
          <w:spacing w:val="-4"/>
          <w:sz w:val="22"/>
          <w:szCs w:val="22"/>
        </w:rPr>
        <w:t xml:space="preserve">es.,. </w:t>
      </w:r>
      <w:r>
        <w:rPr>
          <w:sz w:val="22"/>
          <w:szCs w:val="22"/>
        </w:rPr>
        <w:t>registrazione presenze, attestazioni inerenti lo stato del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personale).</w:t>
      </w:r>
    </w:p>
    <w:p w14:paraId="5F84308E" w14:textId="77777777" w:rsidR="00ED4E97" w:rsidRDefault="00ED4E97">
      <w:pPr>
        <w:pStyle w:val="Corpotesto"/>
        <w:kinsoku w:val="0"/>
        <w:overflowPunct w:val="0"/>
        <w:spacing w:before="2"/>
        <w:ind w:left="716" w:firstLine="0"/>
        <w:jc w:val="left"/>
      </w:pPr>
      <w:r>
        <w:t>Le operazioni sopra descritte vanno rigorosamente effettuate tenendo presenti le</w:t>
      </w:r>
    </w:p>
    <w:p w14:paraId="6D47A282" w14:textId="77777777" w:rsidR="00ED4E97" w:rsidRDefault="00ED4E97">
      <w:pPr>
        <w:pStyle w:val="Corpotesto"/>
        <w:kinsoku w:val="0"/>
        <w:overflowPunct w:val="0"/>
        <w:spacing w:before="2"/>
        <w:ind w:left="716" w:firstLine="0"/>
        <w:jc w:val="left"/>
        <w:sectPr w:rsidR="00ED4E97">
          <w:headerReference w:type="default" r:id="rId9"/>
          <w:footerReference w:type="default" r:id="rId10"/>
          <w:pgSz w:w="11900" w:h="16840"/>
          <w:pgMar w:top="2720" w:right="740" w:bottom="1340" w:left="780" w:header="1134" w:footer="1155" w:gutter="0"/>
          <w:pgNumType w:start="2"/>
          <w:cols w:space="720"/>
          <w:noEndnote/>
        </w:sectPr>
      </w:pPr>
    </w:p>
    <w:p w14:paraId="703236C8" w14:textId="77777777" w:rsidR="00ED4E97" w:rsidRDefault="00ED4E97">
      <w:pPr>
        <w:pStyle w:val="Corpotesto"/>
        <w:kinsoku w:val="0"/>
        <w:overflowPunct w:val="0"/>
        <w:ind w:left="716" w:firstLine="0"/>
      </w:pPr>
      <w:r>
        <w:t>istruzioni operative che seguono:</w:t>
      </w:r>
    </w:p>
    <w:p w14:paraId="516C83AD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32" w:line="360" w:lineRule="auto"/>
        <w:ind w:right="400"/>
        <w:rPr>
          <w:sz w:val="22"/>
          <w:szCs w:val="22"/>
        </w:rPr>
      </w:pPr>
      <w:r>
        <w:rPr>
          <w:sz w:val="22"/>
          <w:szCs w:val="22"/>
        </w:rPr>
        <w:t>il trattamento dei dati personali cui le SS.LL. sono autorizzate ad accedere deve avvenire secondo le modalità definite dalla normativa in vigore, in modo lecito e secondo correttezza e con l’osservanza - in particolare - delle prescrizioni di</w:t>
      </w:r>
      <w:r>
        <w:rPr>
          <w:spacing w:val="-43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</w:p>
    <w:p w14:paraId="4B0468C7" w14:textId="77777777" w:rsidR="00ED4E97" w:rsidRDefault="00ED4E97">
      <w:pPr>
        <w:pStyle w:val="Corpotesto"/>
        <w:kinsoku w:val="0"/>
        <w:overflowPunct w:val="0"/>
        <w:spacing w:before="8"/>
        <w:ind w:left="0" w:firstLine="0"/>
        <w:jc w:val="left"/>
        <w:rPr>
          <w:sz w:val="32"/>
          <w:szCs w:val="32"/>
        </w:rPr>
      </w:pPr>
    </w:p>
    <w:p w14:paraId="03346779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al Regolamento UE 2016/679 e al Dlgs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101/2018;</w:t>
      </w:r>
    </w:p>
    <w:p w14:paraId="0C7243E2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33" w:line="360" w:lineRule="auto"/>
        <w:ind w:right="397"/>
        <w:rPr>
          <w:sz w:val="22"/>
          <w:szCs w:val="22"/>
        </w:rPr>
      </w:pPr>
      <w:r>
        <w:rPr>
          <w:sz w:val="22"/>
          <w:szCs w:val="22"/>
        </w:rPr>
        <w:t>il trattamento dei dati personali è consentito soltanto per lo svolgimento delle funzioni istituzionali della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scuola;</w:t>
      </w:r>
    </w:p>
    <w:p w14:paraId="16A2EE0D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68" w:line="360" w:lineRule="auto"/>
        <w:ind w:right="391"/>
        <w:rPr>
          <w:spacing w:val="2"/>
          <w:sz w:val="22"/>
          <w:szCs w:val="22"/>
        </w:rPr>
      </w:pPr>
      <w:r>
        <w:rPr>
          <w:sz w:val="22"/>
          <w:szCs w:val="22"/>
        </w:rPr>
        <w:t>il trattamento dei dati sensibili e giudiziari è consentito nei limiti e secondo le modalità di cui agli artt. 9 e 10 del Regolamento</w:t>
      </w:r>
      <w:r>
        <w:rPr>
          <w:spacing w:val="-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UE;</w:t>
      </w:r>
    </w:p>
    <w:p w14:paraId="039334FF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68" w:line="360" w:lineRule="auto"/>
        <w:ind w:right="394"/>
        <w:rPr>
          <w:sz w:val="22"/>
          <w:szCs w:val="22"/>
        </w:rPr>
      </w:pPr>
      <w:r>
        <w:rPr>
          <w:sz w:val="22"/>
          <w:szCs w:val="22"/>
        </w:rPr>
        <w:t>i dati personali, oggetto dei trattamenti, devono essere esatti ed aggiornati, inoltre devono essere pertinenti, completi e non eccedenti le finalità per le quali vengono raccolti 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trattati;</w:t>
      </w:r>
    </w:p>
    <w:p w14:paraId="4164BB6B" w14:textId="26684C80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66" w:line="360" w:lineRule="auto"/>
        <w:ind w:right="393"/>
        <w:rPr>
          <w:sz w:val="22"/>
          <w:szCs w:val="22"/>
        </w:rPr>
      </w:pPr>
      <w:r>
        <w:rPr>
          <w:sz w:val="22"/>
          <w:szCs w:val="22"/>
        </w:rPr>
        <w:t>è vietata qualsiasi forma di diffusione e comunicazione dei dati personali trattati che non sia strettamente funzionale allo svolgimento dei compiti affidati e autorizzata dal responsabile o dal titolare del trattamento. Si raccomanda particolare attenzione al</w:t>
      </w:r>
      <w:r w:rsidR="009B0575">
        <w:rPr>
          <w:sz w:val="22"/>
          <w:szCs w:val="22"/>
        </w:rPr>
        <w:t>la</w:t>
      </w:r>
      <w:r>
        <w:rPr>
          <w:sz w:val="22"/>
          <w:szCs w:val="22"/>
        </w:rPr>
        <w:t xml:space="preserve"> tutela del diritto alla riservatezza degli interessati (persone fisiche a cui afferiscono i dati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personali);</w:t>
      </w:r>
    </w:p>
    <w:p w14:paraId="5076D079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65" w:line="360" w:lineRule="auto"/>
        <w:ind w:right="398"/>
        <w:rPr>
          <w:sz w:val="22"/>
          <w:szCs w:val="22"/>
        </w:rPr>
      </w:pPr>
      <w:r>
        <w:rPr>
          <w:sz w:val="22"/>
          <w:szCs w:val="22"/>
        </w:rPr>
        <w:t>si ricorda che l’obbligo di mantenere la dovuta riservatezza in ordine alle informazioni delle quali si sia venuti a conoscenza nel corso dell’incarico, deve permanere in ogni caso, anche quando sia venuto meno l’incarico</w:t>
      </w:r>
      <w:r>
        <w:rPr>
          <w:spacing w:val="-29"/>
          <w:sz w:val="22"/>
          <w:szCs w:val="22"/>
        </w:rPr>
        <w:t xml:space="preserve"> </w:t>
      </w:r>
      <w:r>
        <w:rPr>
          <w:sz w:val="22"/>
          <w:szCs w:val="22"/>
        </w:rPr>
        <w:t>stesso;</w:t>
      </w:r>
    </w:p>
    <w:p w14:paraId="792896F5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67" w:line="360" w:lineRule="auto"/>
        <w:ind w:right="399"/>
        <w:rPr>
          <w:sz w:val="22"/>
          <w:szCs w:val="22"/>
        </w:rPr>
      </w:pPr>
      <w:r>
        <w:rPr>
          <w:sz w:val="22"/>
          <w:szCs w:val="22"/>
        </w:rPr>
        <w:t>i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14:paraId="25342F83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64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eventuali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credenziali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autenticazione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(codice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accesso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parola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chiave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</w:p>
    <w:p w14:paraId="5E0F8DD4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076"/>
        </w:tabs>
        <w:kinsoku w:val="0"/>
        <w:overflowPunct w:val="0"/>
        <w:spacing w:before="164"/>
        <w:rPr>
          <w:sz w:val="22"/>
          <w:szCs w:val="22"/>
        </w:rPr>
        <w:sectPr w:rsidR="00ED4E97">
          <w:pgSz w:w="11900" w:h="16840"/>
          <w:pgMar w:top="2720" w:right="740" w:bottom="1340" w:left="780" w:header="1134" w:footer="1155" w:gutter="0"/>
          <w:cols w:space="720"/>
          <w:noEndnote/>
        </w:sectPr>
      </w:pPr>
    </w:p>
    <w:p w14:paraId="15C0E4AC" w14:textId="77777777" w:rsidR="00ED4E97" w:rsidRDefault="00ED4E97">
      <w:pPr>
        <w:pStyle w:val="Corpotesto"/>
        <w:kinsoku w:val="0"/>
        <w:overflowPunct w:val="0"/>
        <w:spacing w:line="360" w:lineRule="auto"/>
        <w:ind w:right="393" w:firstLine="0"/>
      </w:pPr>
      <w:r>
        <w:t>accedere ai computer e ai servizi web) attribuite alle SS.LL sono personali e devono essere custodite con cura e diligenza; non possono essere messe a disposizione né rivelate a terzi; non possono essere lasciate incustodite, né in libera visione. In caso di smarrimento e/o furto, bisogna darne immediata notizia al responsabile (o, in caso di assenza del responsabile, al titolare) del trattamento dei dati;</w:t>
      </w:r>
    </w:p>
    <w:p w14:paraId="2411481E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46087220" w14:textId="77777777" w:rsidR="00ED4E97" w:rsidRDefault="00ED4E97">
      <w:pPr>
        <w:pStyle w:val="Corpotesto"/>
        <w:kinsoku w:val="0"/>
        <w:overflowPunct w:val="0"/>
        <w:spacing w:before="6"/>
        <w:ind w:left="0" w:firstLine="0"/>
        <w:jc w:val="left"/>
      </w:pPr>
    </w:p>
    <w:p w14:paraId="4D0F1D8D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56"/>
        </w:tabs>
        <w:kinsoku w:val="0"/>
        <w:overflowPunct w:val="0"/>
        <w:spacing w:line="360" w:lineRule="auto"/>
        <w:ind w:right="393"/>
        <w:rPr>
          <w:sz w:val="22"/>
          <w:szCs w:val="22"/>
        </w:rPr>
      </w:pPr>
      <w:r>
        <w:rPr>
          <w:sz w:val="22"/>
          <w:szCs w:val="22"/>
        </w:rPr>
        <w:t>nel caso in cui per l’esercizio delle attività sopra descritte sia inevitabile l’uso di supporti rimovibili (quali ad esempio chiavi USB, CD-ROM, ecc), su cui sono memorizzati dati personali, essi vanno custoditi con cura, né messi a disposizione o lasciati al libero accesso di persone non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autorizzate;</w:t>
      </w:r>
    </w:p>
    <w:p w14:paraId="57ED8197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66"/>
        </w:tabs>
        <w:kinsoku w:val="0"/>
        <w:overflowPunct w:val="0"/>
        <w:spacing w:before="166" w:line="360" w:lineRule="auto"/>
        <w:ind w:right="399"/>
        <w:rPr>
          <w:sz w:val="22"/>
          <w:szCs w:val="22"/>
        </w:rPr>
      </w:pPr>
      <w:r>
        <w:rPr>
          <w:sz w:val="22"/>
          <w:szCs w:val="22"/>
        </w:rPr>
        <w:t>si ricorda inoltre che i supporti rimovibili contenenti dati sensibili e/o giudiziari se non utilizzati vanno distrutti o resi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inutilizzabili;</w:t>
      </w:r>
    </w:p>
    <w:p w14:paraId="4D914FC0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58"/>
        </w:tabs>
        <w:kinsoku w:val="0"/>
        <w:overflowPunct w:val="0"/>
        <w:spacing w:before="168" w:line="360" w:lineRule="auto"/>
        <w:ind w:right="397"/>
        <w:rPr>
          <w:sz w:val="22"/>
          <w:szCs w:val="22"/>
        </w:rPr>
      </w:pPr>
      <w:r>
        <w:rPr>
          <w:sz w:val="22"/>
          <w:szCs w:val="22"/>
        </w:rPr>
        <w:t>si ricorda inoltre che l’accesso agli archivi contenenti dati sensibili o giudiziari è permesso solo alle persone autorizzate e soggetto a continuo controllo secondo le regole definite dallo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scrivente;</w:t>
      </w:r>
    </w:p>
    <w:p w14:paraId="5AAD670B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62"/>
        </w:tabs>
        <w:kinsoku w:val="0"/>
        <w:overflowPunct w:val="0"/>
        <w:spacing w:before="166" w:line="360" w:lineRule="auto"/>
        <w:ind w:right="397"/>
        <w:rPr>
          <w:sz w:val="22"/>
          <w:szCs w:val="22"/>
        </w:rPr>
      </w:pPr>
      <w:r>
        <w:rPr>
          <w:sz w:val="22"/>
          <w:szCs w:val="22"/>
        </w:rPr>
        <w:t>durante i trattamenti i documenti contenenti dati personali vanno mantenuti in modo tale da non essere alla portata di vista di persone non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autorizzate;</w:t>
      </w:r>
    </w:p>
    <w:p w14:paraId="4956F939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236"/>
        </w:tabs>
        <w:kinsoku w:val="0"/>
        <w:overflowPunct w:val="0"/>
        <w:spacing w:before="168" w:line="360" w:lineRule="auto"/>
        <w:ind w:right="395"/>
        <w:rPr>
          <w:sz w:val="22"/>
          <w:szCs w:val="22"/>
        </w:rPr>
      </w:pPr>
      <w:r>
        <w:rPr>
          <w:sz w:val="22"/>
          <w:szCs w:val="22"/>
        </w:rPr>
        <w:t>al termine del trattamento occorre custodire i documenti contenenti dati personali all’interno di archivi/cassetti/ armadi muniti di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serratura;</w:t>
      </w:r>
    </w:p>
    <w:p w14:paraId="28A3CC96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204"/>
        </w:tabs>
        <w:kinsoku w:val="0"/>
        <w:overflowPunct w:val="0"/>
        <w:spacing w:before="168" w:line="360" w:lineRule="auto"/>
        <w:ind w:right="395"/>
        <w:rPr>
          <w:sz w:val="22"/>
          <w:szCs w:val="22"/>
        </w:rPr>
      </w:pPr>
      <w:r>
        <w:rPr>
          <w:sz w:val="22"/>
          <w:szCs w:val="22"/>
        </w:rPr>
        <w:t>i documenti della scuola contenenti dati personali non possono uscire dalla sede scolastica, né copiati, se non dietro espressa autorizzazione del responsabile o dal titolare 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trattamento;</w:t>
      </w:r>
    </w:p>
    <w:p w14:paraId="2EEC57E8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70"/>
        </w:tabs>
        <w:kinsoku w:val="0"/>
        <w:overflowPunct w:val="0"/>
        <w:spacing w:before="167" w:line="360" w:lineRule="auto"/>
        <w:ind w:right="402"/>
        <w:rPr>
          <w:sz w:val="22"/>
          <w:szCs w:val="22"/>
        </w:rPr>
      </w:pPr>
      <w:r>
        <w:rPr>
          <w:sz w:val="22"/>
          <w:szCs w:val="22"/>
        </w:rPr>
        <w:t>in caso di allontanamento anche temporaneo dal posto di lavoro, o comunque dal luogo dove vengono trattati i dati, l’incaricato dovrà verificare che non vi sia possibilità da parte di terzi, anche se dipendenti non incaricati, di accedere a dati personali per i quali era in corso un qualunque tipo di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trattamento;</w:t>
      </w:r>
    </w:p>
    <w:p w14:paraId="3BF528B6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70"/>
        </w:tabs>
        <w:kinsoku w:val="0"/>
        <w:overflowPunct w:val="0"/>
        <w:spacing w:before="167" w:line="360" w:lineRule="auto"/>
        <w:ind w:right="402"/>
        <w:rPr>
          <w:sz w:val="22"/>
          <w:szCs w:val="22"/>
        </w:rPr>
        <w:sectPr w:rsidR="00ED4E97">
          <w:pgSz w:w="11900" w:h="16840"/>
          <w:pgMar w:top="2720" w:right="740" w:bottom="1340" w:left="780" w:header="1134" w:footer="1155" w:gutter="0"/>
          <w:cols w:space="720"/>
          <w:noEndnote/>
        </w:sectPr>
      </w:pPr>
    </w:p>
    <w:p w14:paraId="4727A841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240"/>
        </w:tabs>
        <w:kinsoku w:val="0"/>
        <w:overflowPunct w:val="0"/>
        <w:spacing w:line="360" w:lineRule="auto"/>
        <w:ind w:right="396"/>
        <w:rPr>
          <w:sz w:val="22"/>
          <w:szCs w:val="22"/>
        </w:rPr>
      </w:pPr>
      <w:r>
        <w:rPr>
          <w:sz w:val="22"/>
          <w:szCs w:val="22"/>
        </w:rPr>
        <w:t>le comunicazioni agli interessati (persone fisiche a cui afferiscono i dati personali) dovranno avvenire in forma riservata; se effettuate per scritto dovranno essere consegnate in contenitori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chiusi;</w:t>
      </w:r>
    </w:p>
    <w:p w14:paraId="576EB328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60"/>
        </w:tabs>
        <w:kinsoku w:val="0"/>
        <w:overflowPunct w:val="0"/>
        <w:spacing w:before="167" w:line="360" w:lineRule="auto"/>
        <w:ind w:right="395"/>
        <w:rPr>
          <w:sz w:val="22"/>
          <w:szCs w:val="22"/>
        </w:rPr>
      </w:pPr>
      <w:r>
        <w:rPr>
          <w:sz w:val="22"/>
          <w:szCs w:val="22"/>
        </w:rPr>
        <w:t>all’atto della consegna di documenti contenenti dati personali l’incaricato dovrà assicurarsi dell’identità dell’interessato o di chi è stato delegato al ritiro del documento in forma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scritta</w:t>
      </w:r>
    </w:p>
    <w:p w14:paraId="4CDBF4CD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198"/>
        </w:tabs>
        <w:kinsoku w:val="0"/>
        <w:overflowPunct w:val="0"/>
        <w:spacing w:before="166" w:line="360" w:lineRule="auto"/>
        <w:ind w:right="400"/>
        <w:rPr>
          <w:sz w:val="22"/>
          <w:szCs w:val="22"/>
        </w:rPr>
      </w:pPr>
      <w:r>
        <w:rPr>
          <w:sz w:val="22"/>
          <w:szCs w:val="22"/>
        </w:rPr>
        <w:t>in caso di comunicazioni elettroniche ad alunni, colleghi, genitori, personale della scuola o altri soggetti coinvolti per finalità istituzionali, queste (comunicazioni) vanno poste in essere seguendo le indicazioni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fornite</w:t>
      </w:r>
    </w:p>
    <w:p w14:paraId="2D4B2C33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37EB5E32" w14:textId="77777777" w:rsidR="00ED4E97" w:rsidRDefault="00ED4E97">
      <w:pPr>
        <w:pStyle w:val="Corpotesto"/>
        <w:kinsoku w:val="0"/>
        <w:overflowPunct w:val="0"/>
        <w:spacing w:before="10"/>
        <w:ind w:left="0" w:firstLine="0"/>
        <w:jc w:val="left"/>
      </w:pPr>
    </w:p>
    <w:p w14:paraId="5B896A72" w14:textId="77777777" w:rsidR="00ED4E97" w:rsidRDefault="00ED4E97">
      <w:pPr>
        <w:pStyle w:val="Paragrafoelenco"/>
        <w:numPr>
          <w:ilvl w:val="0"/>
          <w:numId w:val="1"/>
        </w:numPr>
        <w:tabs>
          <w:tab w:val="left" w:pos="1202"/>
        </w:tabs>
        <w:kinsoku w:val="0"/>
        <w:overflowPunct w:val="0"/>
        <w:spacing w:line="360" w:lineRule="auto"/>
        <w:ind w:right="398"/>
        <w:rPr>
          <w:sz w:val="22"/>
          <w:szCs w:val="22"/>
        </w:rPr>
      </w:pPr>
      <w:r>
        <w:rPr>
          <w:sz w:val="22"/>
          <w:szCs w:val="22"/>
        </w:rPr>
        <w:t>dall’Istituzione scolastica e avendo presente la necessaria riservatezza delle comunicazioni stesse e dei dati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coinvolti.</w:t>
      </w:r>
    </w:p>
    <w:p w14:paraId="41C57FCA" w14:textId="77777777" w:rsidR="00ED4E97" w:rsidRDefault="00ED4E97">
      <w:pPr>
        <w:pStyle w:val="Corpotesto"/>
        <w:kinsoku w:val="0"/>
        <w:overflowPunct w:val="0"/>
        <w:ind w:left="0" w:firstLine="0"/>
        <w:jc w:val="left"/>
        <w:rPr>
          <w:sz w:val="26"/>
          <w:szCs w:val="26"/>
        </w:rPr>
      </w:pPr>
    </w:p>
    <w:p w14:paraId="50C44332" w14:textId="77777777" w:rsidR="00ED4E97" w:rsidRDefault="00ED4E97">
      <w:pPr>
        <w:pStyle w:val="Corpotesto"/>
        <w:kinsoku w:val="0"/>
        <w:overflowPunct w:val="0"/>
        <w:spacing w:before="8"/>
        <w:ind w:left="0" w:firstLine="0"/>
        <w:jc w:val="left"/>
        <w:rPr>
          <w:sz w:val="34"/>
          <w:szCs w:val="34"/>
        </w:rPr>
      </w:pPr>
    </w:p>
    <w:p w14:paraId="1452B4B3" w14:textId="77777777" w:rsidR="00ED4E97" w:rsidRDefault="00ED4E97">
      <w:pPr>
        <w:pStyle w:val="Corpotesto"/>
        <w:kinsoku w:val="0"/>
        <w:overflowPunct w:val="0"/>
        <w:spacing w:line="360" w:lineRule="auto"/>
        <w:ind w:left="7368" w:right="982" w:hanging="340"/>
        <w:jc w:val="left"/>
      </w:pPr>
      <w:r>
        <w:t xml:space="preserve">Il dirigente scolastico </w:t>
      </w:r>
      <w:r w:rsidR="00976573">
        <w:t>____________</w:t>
      </w:r>
    </w:p>
    <w:sectPr w:rsidR="00ED4E97">
      <w:pgSz w:w="11900" w:h="16840"/>
      <w:pgMar w:top="2720" w:right="740" w:bottom="1340" w:left="780" w:header="1134" w:footer="11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4FB3C" w14:textId="77777777" w:rsidR="00ED4E97" w:rsidRDefault="00ED4E97">
      <w:r>
        <w:separator/>
      </w:r>
    </w:p>
  </w:endnote>
  <w:endnote w:type="continuationSeparator" w:id="0">
    <w:p w14:paraId="082DB879" w14:textId="77777777" w:rsidR="00ED4E97" w:rsidRDefault="00ED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8E15A" w14:textId="77777777" w:rsidR="00976573" w:rsidRDefault="00976573">
    <w:pPr>
      <w:pStyle w:val="Pidipagina"/>
      <w:jc w:val="right"/>
    </w:pPr>
    <w:r w:rsidRPr="00976573">
      <w:rPr>
        <w:color w:val="4472C4"/>
        <w:sz w:val="20"/>
        <w:szCs w:val="20"/>
      </w:rPr>
      <w:t xml:space="preserve">pag. </w:t>
    </w:r>
    <w:r w:rsidRPr="00976573">
      <w:rPr>
        <w:color w:val="4472C4"/>
        <w:sz w:val="20"/>
        <w:szCs w:val="20"/>
      </w:rPr>
      <w:fldChar w:fldCharType="begin"/>
    </w:r>
    <w:r w:rsidRPr="00976573">
      <w:rPr>
        <w:color w:val="4472C4"/>
        <w:sz w:val="20"/>
        <w:szCs w:val="20"/>
      </w:rPr>
      <w:instrText>PAGE  \* Arabic</w:instrText>
    </w:r>
    <w:r w:rsidRPr="00976573">
      <w:rPr>
        <w:color w:val="4472C4"/>
        <w:sz w:val="20"/>
        <w:szCs w:val="20"/>
      </w:rPr>
      <w:fldChar w:fldCharType="separate"/>
    </w:r>
    <w:r w:rsidRPr="00976573">
      <w:rPr>
        <w:color w:val="4472C4"/>
        <w:sz w:val="20"/>
        <w:szCs w:val="20"/>
      </w:rPr>
      <w:t>1</w:t>
    </w:r>
    <w:r w:rsidRPr="00976573">
      <w:rPr>
        <w:color w:val="4472C4"/>
        <w:sz w:val="20"/>
        <w:szCs w:val="20"/>
      </w:rPr>
      <w:fldChar w:fldCharType="end"/>
    </w:r>
  </w:p>
  <w:p w14:paraId="0D7A0F7E" w14:textId="77777777" w:rsidR="00976573" w:rsidRDefault="009765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F29E" w14:textId="77777777" w:rsidR="00976573" w:rsidRDefault="00976573">
    <w:pPr>
      <w:pStyle w:val="Pidipagina"/>
      <w:jc w:val="right"/>
    </w:pPr>
    <w:r w:rsidRPr="00976573">
      <w:rPr>
        <w:color w:val="4472C4"/>
        <w:sz w:val="20"/>
        <w:szCs w:val="20"/>
      </w:rPr>
      <w:t xml:space="preserve">pag. </w:t>
    </w:r>
    <w:r w:rsidRPr="00976573">
      <w:rPr>
        <w:color w:val="4472C4"/>
        <w:sz w:val="20"/>
        <w:szCs w:val="20"/>
      </w:rPr>
      <w:fldChar w:fldCharType="begin"/>
    </w:r>
    <w:r w:rsidRPr="00976573">
      <w:rPr>
        <w:color w:val="4472C4"/>
        <w:sz w:val="20"/>
        <w:szCs w:val="20"/>
      </w:rPr>
      <w:instrText>PAGE  \* Arabic</w:instrText>
    </w:r>
    <w:r w:rsidRPr="00976573">
      <w:rPr>
        <w:color w:val="4472C4"/>
        <w:sz w:val="20"/>
        <w:szCs w:val="20"/>
      </w:rPr>
      <w:fldChar w:fldCharType="separate"/>
    </w:r>
    <w:r w:rsidRPr="00976573">
      <w:rPr>
        <w:color w:val="4472C4"/>
        <w:sz w:val="20"/>
        <w:szCs w:val="20"/>
      </w:rPr>
      <w:t>1</w:t>
    </w:r>
    <w:r w:rsidRPr="00976573">
      <w:rPr>
        <w:color w:val="4472C4"/>
        <w:sz w:val="20"/>
        <w:szCs w:val="20"/>
      </w:rPr>
      <w:fldChar w:fldCharType="end"/>
    </w:r>
  </w:p>
  <w:p w14:paraId="484489E4" w14:textId="77777777" w:rsidR="00ED4E97" w:rsidRDefault="00ED4E97">
    <w:pPr>
      <w:pStyle w:val="Corpotesto"/>
      <w:kinsoku w:val="0"/>
      <w:overflowPunct w:val="0"/>
      <w:spacing w:line="14" w:lineRule="auto"/>
      <w:ind w:left="0" w:firstLine="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A215A" w14:textId="77777777" w:rsidR="00ED4E97" w:rsidRDefault="00ED4E97">
      <w:r>
        <w:separator/>
      </w:r>
    </w:p>
  </w:footnote>
  <w:footnote w:type="continuationSeparator" w:id="0">
    <w:p w14:paraId="6C9E858E" w14:textId="77777777" w:rsidR="00ED4E97" w:rsidRDefault="00ED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73551" w14:textId="2313AAB4" w:rsidR="00976573" w:rsidRDefault="009B0575">
    <w:pPr>
      <w:pStyle w:val="Intestazion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2419C618" wp14:editId="4FC3BC17">
          <wp:simplePos x="0" y="0"/>
          <wp:positionH relativeFrom="column">
            <wp:posOffset>-476250</wp:posOffset>
          </wp:positionH>
          <wp:positionV relativeFrom="paragraph">
            <wp:posOffset>-438150</wp:posOffset>
          </wp:positionV>
          <wp:extent cx="7304405" cy="10744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19604" r="3218" b="59492"/>
                  <a:stretch>
                    <a:fillRect/>
                  </a:stretch>
                </pic:blipFill>
                <pic:spPr bwMode="auto">
                  <a:xfrm>
                    <a:off x="0" y="0"/>
                    <a:ext cx="7304405" cy="10744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6B259" w14:textId="1AF760A6" w:rsidR="00ED4E97" w:rsidRPr="009B0575" w:rsidRDefault="009B0575" w:rsidP="009B0575">
    <w:pPr>
      <w:pStyle w:val="Intestazione"/>
    </w:pPr>
    <w:r>
      <w:rPr>
        <w:noProof/>
      </w:rPr>
      <w:drawing>
        <wp:anchor distT="0" distB="0" distL="114935" distR="114935" simplePos="0" relativeHeight="251659264" behindDoc="1" locked="0" layoutInCell="1" allowOverlap="1" wp14:anchorId="2419C618" wp14:editId="53B67D72">
          <wp:simplePos x="0" y="0"/>
          <wp:positionH relativeFrom="column">
            <wp:posOffset>-323850</wp:posOffset>
          </wp:positionH>
          <wp:positionV relativeFrom="paragraph">
            <wp:posOffset>-548640</wp:posOffset>
          </wp:positionV>
          <wp:extent cx="7304405" cy="10744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19604" r="3218" b="59492"/>
                  <a:stretch>
                    <a:fillRect/>
                  </a:stretch>
                </pic:blipFill>
                <pic:spPr bwMode="auto">
                  <a:xfrm>
                    <a:off x="0" y="0"/>
                    <a:ext cx="7304405" cy="10744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/>
        <w:b w:val="0"/>
        <w:bCs w:val="0"/>
        <w:spacing w:val="-17"/>
        <w:w w:val="100"/>
        <w:sz w:val="22"/>
        <w:szCs w:val="22"/>
      </w:rPr>
    </w:lvl>
    <w:lvl w:ilvl="1">
      <w:numFmt w:val="bullet"/>
      <w:lvlText w:val=""/>
      <w:lvlJc w:val="left"/>
      <w:pPr>
        <w:ind w:left="107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13" w:hanging="360"/>
      </w:pPr>
    </w:lvl>
    <w:lvl w:ilvl="3">
      <w:numFmt w:val="bullet"/>
      <w:lvlText w:val="•"/>
      <w:lvlJc w:val="left"/>
      <w:pPr>
        <w:ind w:left="3146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246" w:hanging="360"/>
      </w:pPr>
    </w:lvl>
    <w:lvl w:ilvl="7">
      <w:numFmt w:val="bullet"/>
      <w:lvlText w:val="•"/>
      <w:lvlJc w:val="left"/>
      <w:pPr>
        <w:ind w:left="7280" w:hanging="360"/>
      </w:pPr>
    </w:lvl>
    <w:lvl w:ilvl="8">
      <w:numFmt w:val="bullet"/>
      <w:lvlText w:val="•"/>
      <w:lvlJc w:val="left"/>
      <w:pPr>
        <w:ind w:left="831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76" w:hanging="360"/>
      </w:pPr>
      <w:rPr>
        <w:rFonts w:ascii="Verdana" w:hAnsi="Verdana" w:cs="Verdana"/>
        <w:b w:val="0"/>
        <w:bCs w:val="0"/>
        <w:spacing w:val="-15"/>
        <w:w w:val="100"/>
        <w:sz w:val="22"/>
        <w:szCs w:val="22"/>
      </w:rPr>
    </w:lvl>
    <w:lvl w:ilvl="1">
      <w:numFmt w:val="bullet"/>
      <w:lvlText w:val="•"/>
      <w:lvlJc w:val="left"/>
      <w:pPr>
        <w:ind w:left="2010" w:hanging="360"/>
      </w:pPr>
    </w:lvl>
    <w:lvl w:ilvl="2">
      <w:numFmt w:val="bullet"/>
      <w:lvlText w:val="•"/>
      <w:lvlJc w:val="left"/>
      <w:pPr>
        <w:ind w:left="2940" w:hanging="360"/>
      </w:pPr>
    </w:lvl>
    <w:lvl w:ilvl="3">
      <w:numFmt w:val="bullet"/>
      <w:lvlText w:val="•"/>
      <w:lvlJc w:val="left"/>
      <w:pPr>
        <w:ind w:left="3870" w:hanging="360"/>
      </w:pPr>
    </w:lvl>
    <w:lvl w:ilvl="4">
      <w:numFmt w:val="bullet"/>
      <w:lvlText w:val="•"/>
      <w:lvlJc w:val="left"/>
      <w:pPr>
        <w:ind w:left="4800" w:hanging="360"/>
      </w:pPr>
    </w:lvl>
    <w:lvl w:ilvl="5">
      <w:numFmt w:val="bullet"/>
      <w:lvlText w:val="•"/>
      <w:lvlJc w:val="left"/>
      <w:pPr>
        <w:ind w:left="5730" w:hanging="360"/>
      </w:pPr>
    </w:lvl>
    <w:lvl w:ilvl="6">
      <w:numFmt w:val="bullet"/>
      <w:lvlText w:val="•"/>
      <w:lvlJc w:val="left"/>
      <w:pPr>
        <w:ind w:left="6660" w:hanging="360"/>
      </w:pPr>
    </w:lvl>
    <w:lvl w:ilvl="7">
      <w:numFmt w:val="bullet"/>
      <w:lvlText w:val="•"/>
      <w:lvlJc w:val="left"/>
      <w:pPr>
        <w:ind w:left="7590" w:hanging="360"/>
      </w:pPr>
    </w:lvl>
    <w:lvl w:ilvl="8">
      <w:numFmt w:val="bullet"/>
      <w:lvlText w:val="•"/>
      <w:lvlJc w:val="left"/>
      <w:pPr>
        <w:ind w:left="85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3"/>
    <w:rsid w:val="00976573"/>
    <w:rsid w:val="009B0575"/>
    <w:rsid w:val="00E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B7BDE82"/>
  <w14:defaultImageDpi w14:val="0"/>
  <w15:docId w15:val="{A1A8A3BB-C924-4D2D-BAA7-DB952D01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100"/>
      <w:ind w:left="24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076" w:hanging="36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Verdana" w:hAnsi="Verdana" w:cs="Verdana"/>
    </w:rPr>
  </w:style>
  <w:style w:type="paragraph" w:styleId="Paragrafoelenco">
    <w:name w:val="List Paragraph"/>
    <w:basedOn w:val="Normale"/>
    <w:uiPriority w:val="1"/>
    <w:qFormat/>
    <w:pPr>
      <w:ind w:left="1076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6573"/>
    <w:rPr>
      <w:rFonts w:ascii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97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6573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Castellucchio (MN)</dc:title>
  <dc:subject/>
  <dc:creator>Bc350</dc:creator>
  <cp:keywords/>
  <dc:description/>
  <cp:lastModifiedBy>Giuseppe Bonaventura</cp:lastModifiedBy>
  <cp:revision>2</cp:revision>
  <dcterms:created xsi:type="dcterms:W3CDTF">2021-11-14T09:12:00Z</dcterms:created>
  <dcterms:modified xsi:type="dcterms:W3CDTF">2021-11-14T09:12:00Z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