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25AC" w14:textId="6A7A4A7A" w:rsidR="0096208F" w:rsidRPr="00020B70" w:rsidRDefault="0096208F" w:rsidP="0096208F">
      <w:pPr>
        <w:pBdr>
          <w:top w:val="single" w:sz="12" w:space="1" w:color="4BACC6"/>
          <w:left w:val="single" w:sz="12" w:space="8" w:color="4BACC6"/>
          <w:bottom w:val="single" w:sz="12" w:space="0" w:color="4BACC6"/>
          <w:right w:val="single" w:sz="12" w:space="4" w:color="4BACC6"/>
          <w:between w:val="nil"/>
        </w:pBdr>
        <w:spacing w:before="3"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020B70">
        <w:rPr>
          <w:rFonts w:ascii="Arial" w:eastAsia="Arial" w:hAnsi="Arial" w:cs="Arial"/>
          <w:b/>
          <w:color w:val="000000"/>
          <w:sz w:val="20"/>
          <w:szCs w:val="20"/>
        </w:rPr>
        <w:t xml:space="preserve">Progettazione Percorso di Educazione Civica </w:t>
      </w:r>
    </w:p>
    <w:p w14:paraId="343D008A" w14:textId="77777777" w:rsidR="0096208F" w:rsidRPr="00020B70" w:rsidRDefault="0096208F" w:rsidP="0096208F">
      <w:pPr>
        <w:pBdr>
          <w:top w:val="single" w:sz="12" w:space="1" w:color="4BACC6"/>
          <w:left w:val="single" w:sz="12" w:space="8" w:color="4BACC6"/>
          <w:bottom w:val="single" w:sz="12" w:space="0" w:color="4BACC6"/>
          <w:right w:val="single" w:sz="12" w:space="4" w:color="4BACC6"/>
          <w:between w:val="nil"/>
        </w:pBdr>
        <w:spacing w:before="3"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020B70">
        <w:rPr>
          <w:rFonts w:ascii="Arial" w:eastAsia="Arial" w:hAnsi="Arial" w:cs="Arial"/>
          <w:b/>
          <w:color w:val="000000"/>
          <w:sz w:val="20"/>
          <w:szCs w:val="20"/>
        </w:rPr>
        <w:t xml:space="preserve"> Legge n.92 20 Agosto 2019</w:t>
      </w:r>
    </w:p>
    <w:p w14:paraId="234A8BCC" w14:textId="0DD5C3A1" w:rsidR="0096208F" w:rsidRPr="00020B70" w:rsidRDefault="0096208F" w:rsidP="0096208F">
      <w:pPr>
        <w:pBdr>
          <w:top w:val="single" w:sz="12" w:space="1" w:color="4BACC6"/>
          <w:left w:val="single" w:sz="12" w:space="8" w:color="4BACC6"/>
          <w:bottom w:val="single" w:sz="12" w:space="0" w:color="4BACC6"/>
          <w:right w:val="single" w:sz="12" w:space="4" w:color="4BACC6"/>
          <w:between w:val="nil"/>
        </w:pBdr>
        <w:spacing w:before="3"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020B70">
        <w:rPr>
          <w:rFonts w:ascii="Arial" w:eastAsia="Arial" w:hAnsi="Arial" w:cs="Arial"/>
          <w:b/>
          <w:color w:val="000000"/>
          <w:sz w:val="20"/>
          <w:szCs w:val="20"/>
        </w:rPr>
        <w:t xml:space="preserve">D.M. 183 del </w:t>
      </w:r>
      <w:r w:rsidR="00370C18" w:rsidRPr="00020B70">
        <w:rPr>
          <w:rFonts w:ascii="Arial" w:eastAsia="Arial" w:hAnsi="Arial" w:cs="Arial"/>
          <w:b/>
          <w:color w:val="000000"/>
          <w:sz w:val="20"/>
          <w:szCs w:val="20"/>
        </w:rPr>
        <w:t>0</w:t>
      </w:r>
      <w:r w:rsidRPr="00020B70">
        <w:rPr>
          <w:rFonts w:ascii="Arial" w:eastAsia="Arial" w:hAnsi="Arial" w:cs="Arial"/>
          <w:b/>
          <w:color w:val="000000"/>
          <w:sz w:val="20"/>
          <w:szCs w:val="20"/>
        </w:rPr>
        <w:t>7/09/2024</w:t>
      </w:r>
    </w:p>
    <w:tbl>
      <w:tblPr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6732"/>
        <w:gridCol w:w="3899"/>
      </w:tblGrid>
      <w:tr w:rsidR="0096208F" w:rsidRPr="00020B70" w14:paraId="28B45BB8" w14:textId="77777777" w:rsidTr="0096208F">
        <w:tc>
          <w:tcPr>
            <w:tcW w:w="496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4F654A85" w14:textId="3562D766" w:rsidR="0096208F" w:rsidRPr="00020B70" w:rsidRDefault="0096208F" w:rsidP="00D1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CLASSE:</w:t>
            </w:r>
            <w:r w:rsidR="00006E03"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67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7BE8B012" w14:textId="57C53447" w:rsidR="0096208F" w:rsidRPr="00020B70" w:rsidRDefault="0096208F" w:rsidP="00D1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COORDINATORE:</w:t>
            </w:r>
          </w:p>
        </w:tc>
        <w:tc>
          <w:tcPr>
            <w:tcW w:w="389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28B7A7FD" w14:textId="77777777" w:rsidR="0096208F" w:rsidRPr="00020B70" w:rsidRDefault="0096208F" w:rsidP="00D1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A.S.: </w:t>
            </w:r>
          </w:p>
        </w:tc>
      </w:tr>
    </w:tbl>
    <w:p w14:paraId="1FF006AB" w14:textId="77777777" w:rsidR="00FF29A3" w:rsidRPr="00020B70" w:rsidRDefault="00FF29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b/>
          <w:color w:val="000000"/>
          <w:sz w:val="32"/>
          <w:szCs w:val="32"/>
        </w:rPr>
      </w:pPr>
    </w:p>
    <w:p w14:paraId="2BA170FA" w14:textId="6C5F77D8" w:rsidR="0096208F" w:rsidRPr="00020B70" w:rsidRDefault="0096208F" w:rsidP="009620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020B70">
        <w:rPr>
          <w:rFonts w:ascii="Arial" w:hAnsi="Arial" w:cs="Arial"/>
          <w:color w:val="000000"/>
          <w:sz w:val="20"/>
          <w:szCs w:val="20"/>
        </w:rPr>
        <w:t xml:space="preserve">TRATTAZIONE DI ARGOMENTI SVILUPPATI NELLE DISCIPLINE INERENTI </w:t>
      </w:r>
      <w:proofErr w:type="gramStart"/>
      <w:r w:rsidRPr="00020B70">
        <w:rPr>
          <w:rFonts w:ascii="Arial" w:hAnsi="Arial" w:cs="Arial"/>
          <w:color w:val="000000"/>
          <w:sz w:val="20"/>
          <w:szCs w:val="20"/>
        </w:rPr>
        <w:t>I</w:t>
      </w:r>
      <w:proofErr w:type="gramEnd"/>
      <w:r w:rsidRPr="00020B70">
        <w:rPr>
          <w:rFonts w:ascii="Arial" w:hAnsi="Arial" w:cs="Arial"/>
          <w:color w:val="000000"/>
          <w:sz w:val="20"/>
          <w:szCs w:val="20"/>
        </w:rPr>
        <w:t xml:space="preserve"> NUCLEI TEMATICI PER L’INSEGNAMENTO DELL’EDUCAZIONE CIVICA</w:t>
      </w:r>
    </w:p>
    <w:p w14:paraId="2C32697C" w14:textId="77777777" w:rsidR="005C1CD1" w:rsidRPr="00020B70" w:rsidRDefault="005C1CD1" w:rsidP="005C1C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7444300" w14:textId="1242EAB2" w:rsidR="005C1CD1" w:rsidRPr="00020B70" w:rsidRDefault="005C1CD1" w:rsidP="005C1C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 w:rsidRPr="00020B70">
        <w:rPr>
          <w:rFonts w:ascii="Arial" w:hAnsi="Arial" w:cs="Arial"/>
          <w:color w:val="000000"/>
          <w:sz w:val="20"/>
          <w:szCs w:val="20"/>
        </w:rPr>
        <w:t xml:space="preserve">UDA MULTIDISCIPLINARE </w:t>
      </w:r>
    </w:p>
    <w:p w14:paraId="0029FFC1" w14:textId="77777777" w:rsidR="0096208F" w:rsidRPr="00020B70" w:rsidRDefault="0096208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b/>
          <w:color w:val="000000"/>
          <w:sz w:val="32"/>
          <w:szCs w:val="32"/>
        </w:rPr>
      </w:pPr>
    </w:p>
    <w:tbl>
      <w:tblPr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25"/>
        <w:gridCol w:w="6308"/>
        <w:gridCol w:w="6308"/>
      </w:tblGrid>
      <w:tr w:rsidR="00370C18" w:rsidRPr="00020B70" w14:paraId="159D081A" w14:textId="77777777" w:rsidTr="0023741A">
        <w:tc>
          <w:tcPr>
            <w:tcW w:w="15593" w:type="dxa"/>
            <w:gridSpan w:val="4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1829C5FC" w14:textId="25D816B5" w:rsidR="00370C18" w:rsidRPr="00020B70" w:rsidRDefault="00370C18" w:rsidP="00CC513D">
            <w:pPr>
              <w:tabs>
                <w:tab w:val="left" w:pos="312"/>
              </w:tabs>
              <w:spacing w:before="120" w:after="1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iCs/>
                <w:sz w:val="20"/>
                <w:szCs w:val="20"/>
              </w:rPr>
              <w:t>COMPETENZE A OBIETTIVI DI APPRENDIMENTO</w:t>
            </w:r>
            <w:r w:rsidRPr="00020B70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(D.M. 183 del 07/09/2024)</w:t>
            </w:r>
          </w:p>
        </w:tc>
      </w:tr>
      <w:tr w:rsidR="00857E21" w:rsidRPr="00020B70" w14:paraId="27B9D80A" w14:textId="77777777" w:rsidTr="002017B7">
        <w:tc>
          <w:tcPr>
            <w:tcW w:w="255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687F3830" w14:textId="77777777" w:rsidR="00857E21" w:rsidRPr="00020B70" w:rsidRDefault="00857E21" w:rsidP="00CC513D">
            <w:pPr>
              <w:tabs>
                <w:tab w:val="left" w:pos="312"/>
              </w:tabs>
              <w:spacing w:before="120" w:after="1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i/>
                <w:sz w:val="20"/>
                <w:szCs w:val="20"/>
              </w:rPr>
              <w:t>NUCLEO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739B860A" w14:textId="77777777" w:rsidR="00857E21" w:rsidRPr="00020B70" w:rsidRDefault="00857E21" w:rsidP="00CC513D">
            <w:pPr>
              <w:tabs>
                <w:tab w:val="left" w:pos="312"/>
              </w:tabs>
              <w:spacing w:before="120" w:after="120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4F5A16F4" w14:textId="674C05EC" w:rsidR="00857E21" w:rsidRPr="00020B70" w:rsidRDefault="00857E21" w:rsidP="00CC513D">
            <w:pPr>
              <w:tabs>
                <w:tab w:val="left" w:pos="312"/>
              </w:tabs>
              <w:spacing w:before="120" w:after="120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sz w:val="20"/>
                <w:szCs w:val="20"/>
              </w:rPr>
              <w:t>COMPETENZE</w:t>
            </w:r>
            <w:r w:rsidRPr="00020B70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020B70">
              <w:rPr>
                <w:rFonts w:ascii="Arial" w:eastAsia="Arial" w:hAnsi="Arial" w:cs="Arial"/>
                <w:sz w:val="20"/>
                <w:szCs w:val="20"/>
              </w:rPr>
              <w:t>(segnare con una X le competenze di interesse</w:t>
            </w:r>
            <w:r w:rsidR="00172CC0" w:rsidRPr="00020B7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30723075" w14:textId="6A8C1E9A" w:rsidR="00857E21" w:rsidRPr="00020B70" w:rsidRDefault="00857E21" w:rsidP="001A3C15">
            <w:pPr>
              <w:tabs>
                <w:tab w:val="left" w:pos="312"/>
                <w:tab w:val="left" w:pos="3485"/>
              </w:tabs>
              <w:spacing w:before="120" w:after="120"/>
              <w:jc w:val="center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OBIETTIVI DI APPRENDIMENTO </w:t>
            </w:r>
            <w:r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(Da individuare tra quelli </w:t>
            </w:r>
            <w:r w:rsidR="001A3C15"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indicati dal Ministero e riportati </w:t>
            </w:r>
            <w:r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nel Curricolo </w:t>
            </w:r>
            <w:r w:rsidR="001A3C15"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verticale </w:t>
            </w:r>
            <w:r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di Educazione Civica d’Istituto</w:t>
            </w:r>
            <w:r w:rsidR="001A3C15"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; tali obiettivi possono essere ulteriormente graduati dai consigli di classe per anno di corso</w:t>
            </w:r>
            <w:r w:rsidRPr="00020B7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57E21" w:rsidRPr="00020B70" w14:paraId="016A6097" w14:textId="77777777" w:rsidTr="00227FEE">
        <w:trPr>
          <w:trHeight w:val="817"/>
        </w:trPr>
        <w:tc>
          <w:tcPr>
            <w:tcW w:w="2552" w:type="dxa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1FA1C1D0" w14:textId="69FE994D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iCs/>
                <w:sz w:val="20"/>
                <w:szCs w:val="20"/>
              </w:rPr>
              <w:t>COSTITUZIONE</w:t>
            </w:r>
            <w:r w:rsidR="00172CC0" w:rsidRPr="00020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vAlign w:val="center"/>
          </w:tcPr>
          <w:p w14:paraId="1B951BA9" w14:textId="77777777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796D2CDC" w14:textId="4728E491" w:rsidR="00857E21" w:rsidRPr="00020B70" w:rsidRDefault="00857E21" w:rsidP="00370C18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 e della Dichiarazione Internazionale dei Diritti umani. Conoscere il significato della appartenenza ad una comunità, locale e nazionale. il concetto di Patria.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766EC377" w14:textId="28612D18" w:rsidR="00857E21" w:rsidRPr="00020B70" w:rsidRDefault="00857E21" w:rsidP="00857E21">
            <w:pPr>
              <w:pStyle w:val="Paragrafoelenco"/>
              <w:numPr>
                <w:ilvl w:val="0"/>
                <w:numId w:val="22"/>
              </w:num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i/>
                <w:sz w:val="20"/>
                <w:szCs w:val="20"/>
              </w:rPr>
              <w:t xml:space="preserve">ES. </w:t>
            </w:r>
            <w:r w:rsidRPr="00020B70">
              <w:rPr>
                <w:rFonts w:ascii="Arial" w:eastAsia="Arial" w:hAnsi="Arial" w:cs="Arial"/>
                <w:iCs/>
                <w:sz w:val="20"/>
                <w:szCs w:val="20"/>
              </w:rPr>
              <w:t>Analizzare e comparare il contenuto della Costituzione con altre Carte attuali o passate, anche in relazione al contesto storico in cui essa è nata.</w:t>
            </w:r>
          </w:p>
          <w:p w14:paraId="4252E6BB" w14:textId="2790CF4B" w:rsidR="00857E21" w:rsidRPr="00020B70" w:rsidRDefault="00857E21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57E21" w:rsidRPr="00020B70" w14:paraId="7426B803" w14:textId="77777777" w:rsidTr="00172CC0">
        <w:trPr>
          <w:trHeight w:val="396"/>
        </w:trPr>
        <w:tc>
          <w:tcPr>
            <w:tcW w:w="2552" w:type="dxa"/>
            <w:vMerge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660A806F" w14:textId="77777777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vAlign w:val="center"/>
          </w:tcPr>
          <w:p w14:paraId="3BEE0C80" w14:textId="77777777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65607DDA" w14:textId="5B38BF5D" w:rsidR="00857E21" w:rsidRPr="00020B70" w:rsidRDefault="00857E21" w:rsidP="00370C18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 xml:space="preserve">Interagire correttamente con le istituzioni nella vita quotidiana, nella partecipazione e nell’esercizio della cittadinanza attiva, a partire dalla conoscenza dell’organizzazione e delle funzioni dello </w:t>
            </w:r>
            <w:r w:rsidRPr="00020B70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Stato, dell’Unione europea, degli organismi internazionali, delle regioni e delle Autonomie locali.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36624CBD" w14:textId="4331B7AF" w:rsidR="00857E21" w:rsidRPr="00020B70" w:rsidRDefault="00857E21" w:rsidP="00857E21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7E21" w:rsidRPr="00020B70" w14:paraId="394652B1" w14:textId="77777777" w:rsidTr="00D51627">
        <w:trPr>
          <w:trHeight w:val="815"/>
        </w:trPr>
        <w:tc>
          <w:tcPr>
            <w:tcW w:w="2552" w:type="dxa"/>
            <w:vMerge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69082D5C" w14:textId="77777777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vAlign w:val="center"/>
          </w:tcPr>
          <w:p w14:paraId="79C11E93" w14:textId="77777777" w:rsidR="00857E21" w:rsidRPr="00020B70" w:rsidRDefault="00857E21" w:rsidP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6BDBEE0" w14:textId="65800142" w:rsidR="00857E21" w:rsidRPr="00020B70" w:rsidRDefault="00857E21" w:rsidP="00370C18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0BEF840" w14:textId="01467331" w:rsidR="00857E21" w:rsidRPr="00020B70" w:rsidRDefault="00857E21" w:rsidP="00857E21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57E21" w:rsidRPr="00020B70" w14:paraId="3664FEDB" w14:textId="77777777" w:rsidTr="00FD2F60">
        <w:trPr>
          <w:trHeight w:val="815"/>
        </w:trPr>
        <w:tc>
          <w:tcPr>
            <w:tcW w:w="2552" w:type="dxa"/>
            <w:vMerge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59DF26EB" w14:textId="77777777" w:rsidR="00857E21" w:rsidRPr="00020B70" w:rsidRDefault="00857E21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  <w:vAlign w:val="center"/>
          </w:tcPr>
          <w:p w14:paraId="60E4E9C6" w14:textId="77777777" w:rsidR="00857E21" w:rsidRPr="00020B70" w:rsidRDefault="00857E21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2EC82EAA" w14:textId="72D66996" w:rsidR="00857E21" w:rsidRPr="00020B70" w:rsidRDefault="00857E21" w:rsidP="00857E21">
            <w:pPr>
              <w:pStyle w:val="Paragrafoelenco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Sviluppare atteggiamenti e comportamenti responsabili volti alla tutela della salute e del benessere psicofisico.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48E93A0E" w14:textId="27BD9349" w:rsidR="00857E21" w:rsidRPr="00020B70" w:rsidRDefault="00857E21" w:rsidP="00857E21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72CC0" w:rsidRPr="00020B70" w14:paraId="1A53C042" w14:textId="77777777" w:rsidTr="00B2638A">
        <w:trPr>
          <w:trHeight w:val="96"/>
        </w:trPr>
        <w:tc>
          <w:tcPr>
            <w:tcW w:w="2552" w:type="dxa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063A6526" w14:textId="77777777" w:rsidR="00172CC0" w:rsidRPr="00020B70" w:rsidRDefault="00172CC0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iCs/>
                <w:sz w:val="20"/>
                <w:szCs w:val="20"/>
              </w:rPr>
              <w:t>SVILUPPO ECONOMICO E SOSTENIBILITA’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94706A0" w14:textId="77777777" w:rsidR="00172CC0" w:rsidRPr="00020B70" w:rsidRDefault="00172CC0" w:rsidP="00857E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BCF7ED6" w14:textId="62370E23" w:rsidR="00172CC0" w:rsidRPr="00020B70" w:rsidRDefault="00172CC0" w:rsidP="00857E21">
            <w:pPr>
              <w:pStyle w:val="Paragrafoelenco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4D5D4DC" w14:textId="6A59A302" w:rsidR="00172CC0" w:rsidRPr="00020B70" w:rsidRDefault="00172CC0" w:rsidP="00172CC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1C910B26" w14:textId="77777777" w:rsidTr="00DA0FF5">
        <w:trPr>
          <w:trHeight w:val="96"/>
        </w:trPr>
        <w:tc>
          <w:tcPr>
            <w:tcW w:w="2552" w:type="dxa"/>
            <w:vMerge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45D2D819" w14:textId="77777777" w:rsidR="00172CC0" w:rsidRPr="00020B70" w:rsidRDefault="00172CC0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44B91DF5" w14:textId="77777777" w:rsidR="00172CC0" w:rsidRPr="00020B70" w:rsidRDefault="00172CC0" w:rsidP="00857E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082832A" w14:textId="27A884B0" w:rsidR="00172CC0" w:rsidRPr="00020B70" w:rsidRDefault="00172CC0" w:rsidP="00857E21">
            <w:pPr>
              <w:pStyle w:val="Paragrafoelenco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CBF28E8" w14:textId="6F6B3FFB" w:rsidR="00172CC0" w:rsidRPr="00020B70" w:rsidRDefault="00172CC0" w:rsidP="00172CC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0D8270DE" w14:textId="77777777" w:rsidTr="0002587F">
        <w:trPr>
          <w:trHeight w:val="96"/>
        </w:trPr>
        <w:tc>
          <w:tcPr>
            <w:tcW w:w="2552" w:type="dxa"/>
            <w:vMerge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1FABA3AA" w14:textId="77777777" w:rsidR="00172CC0" w:rsidRPr="00020B70" w:rsidRDefault="00172CC0" w:rsidP="0085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16B2625D" w14:textId="77777777" w:rsidR="00172CC0" w:rsidRPr="00020B70" w:rsidRDefault="00172CC0" w:rsidP="00857E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886EDF4" w14:textId="263AE143" w:rsidR="00172CC0" w:rsidRPr="00020B70" w:rsidRDefault="00172CC0" w:rsidP="00857E21">
            <w:pPr>
              <w:pStyle w:val="Paragrafoelenco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Maturare scelte e condotte di tutela dei beni materiali e immateriali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4745234" w14:textId="4D8092A7" w:rsidR="00172CC0" w:rsidRPr="00020B70" w:rsidRDefault="00172CC0" w:rsidP="00172CC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4D55D4FF" w14:textId="77777777" w:rsidTr="00FA4F35">
        <w:trPr>
          <w:trHeight w:val="96"/>
        </w:trPr>
        <w:tc>
          <w:tcPr>
            <w:tcW w:w="2552" w:type="dxa"/>
            <w:vMerge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1A0370A1" w14:textId="77777777" w:rsidR="00172CC0" w:rsidRPr="00020B70" w:rsidRDefault="00172CC0" w:rsidP="0017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1104A35D" w14:textId="77777777" w:rsidR="00172CC0" w:rsidRPr="00020B70" w:rsidRDefault="00172CC0" w:rsidP="00172CC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3D77046C" w14:textId="343FAE4C" w:rsidR="00172CC0" w:rsidRPr="00020B70" w:rsidRDefault="00172CC0" w:rsidP="00172CC0">
            <w:pPr>
              <w:pStyle w:val="Paragrafoelenco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79FBD636" w14:textId="7AD0F5EA" w:rsidR="00172CC0" w:rsidRPr="00020B70" w:rsidRDefault="00172CC0" w:rsidP="00172CC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56CBDBD3" w14:textId="77777777" w:rsidTr="00421DAB">
        <w:trPr>
          <w:trHeight w:val="96"/>
        </w:trPr>
        <w:tc>
          <w:tcPr>
            <w:tcW w:w="2552" w:type="dxa"/>
            <w:vMerge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70D90C61" w14:textId="77777777" w:rsidR="00172CC0" w:rsidRPr="00020B70" w:rsidRDefault="00172CC0" w:rsidP="0017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1BCEBF5" w14:textId="77777777" w:rsidR="00172CC0" w:rsidRPr="00020B70" w:rsidRDefault="00172CC0" w:rsidP="00172CC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640613AC" w14:textId="1C3E0FFD" w:rsidR="00172CC0" w:rsidRPr="00020B70" w:rsidRDefault="00172CC0" w:rsidP="00172CC0">
            <w:pPr>
              <w:pStyle w:val="Paragrafoelenco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Maturare scelte e condotte di contrasto alla illegalità.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7B5069F" w14:textId="5274C067" w:rsidR="00172CC0" w:rsidRPr="00020B70" w:rsidRDefault="00172CC0" w:rsidP="00172CC0">
            <w:pPr>
              <w:pStyle w:val="Paragrafoelenco"/>
              <w:spacing w:before="120"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7FA1E27E" w14:textId="77777777" w:rsidTr="005416D7">
        <w:trPr>
          <w:trHeight w:val="181"/>
        </w:trPr>
        <w:tc>
          <w:tcPr>
            <w:tcW w:w="2552" w:type="dxa"/>
            <w:vMerge w:val="restart"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72BD644B" w14:textId="77777777" w:rsidR="00172CC0" w:rsidRPr="00020B70" w:rsidRDefault="00172CC0" w:rsidP="0017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20B70">
              <w:rPr>
                <w:rFonts w:ascii="Arial" w:eastAsia="Arial" w:hAnsi="Arial" w:cs="Arial"/>
                <w:iCs/>
                <w:sz w:val="20"/>
                <w:szCs w:val="20"/>
              </w:rPr>
              <w:lastRenderedPageBreak/>
              <w:t>CITTADINANZA DIGITALE</w:t>
            </w: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66BD9604" w14:textId="77777777" w:rsidR="00172CC0" w:rsidRPr="00020B70" w:rsidRDefault="00172CC0" w:rsidP="00172CC0">
            <w:pPr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40D4FBF" w14:textId="77777777" w:rsidR="00172CC0" w:rsidRPr="00020B70" w:rsidRDefault="00172CC0" w:rsidP="00172CC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 xml:space="preserve">Sviluppare la capacità di accedere alle informazioni, alle fonti, ai contenuti digitali, in modo critico, responsabile e consapevole 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12311290" w14:textId="63B93AB0" w:rsidR="00172CC0" w:rsidRPr="00020B70" w:rsidRDefault="00172CC0" w:rsidP="00172CC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2AB23A0B" w14:textId="77777777" w:rsidTr="005776BE">
        <w:trPr>
          <w:trHeight w:val="181"/>
        </w:trPr>
        <w:tc>
          <w:tcPr>
            <w:tcW w:w="2552" w:type="dxa"/>
            <w:vMerge/>
            <w:tcBorders>
              <w:top w:val="single" w:sz="12" w:space="0" w:color="4BACC6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33B2DBEE" w14:textId="77777777" w:rsidR="00172CC0" w:rsidRPr="00020B70" w:rsidRDefault="00172CC0" w:rsidP="0017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6FAC03F0" w14:textId="77777777" w:rsidR="00172CC0" w:rsidRPr="00020B70" w:rsidRDefault="00172CC0" w:rsidP="00172CC0">
            <w:pPr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262B7A9A" w14:textId="69DB38C1" w:rsidR="00172CC0" w:rsidRPr="00020B70" w:rsidRDefault="00172CC0" w:rsidP="00172CC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35201429" w14:textId="1C5FE6F1" w:rsidR="00172CC0" w:rsidRPr="00020B70" w:rsidRDefault="00172CC0" w:rsidP="00172CC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CC0" w:rsidRPr="00020B70" w14:paraId="317AEB4B" w14:textId="77777777" w:rsidTr="006230D9">
        <w:trPr>
          <w:trHeight w:val="181"/>
        </w:trPr>
        <w:tc>
          <w:tcPr>
            <w:tcW w:w="2552" w:type="dxa"/>
            <w:vMerge/>
            <w:tcBorders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007B0738" w14:textId="77777777" w:rsidR="00172CC0" w:rsidRPr="00020B70" w:rsidRDefault="00172CC0" w:rsidP="0017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AD0A42C" w14:textId="77777777" w:rsidR="00172CC0" w:rsidRPr="00020B70" w:rsidRDefault="00172CC0" w:rsidP="00172CC0">
            <w:pPr>
              <w:spacing w:before="12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226FB352" w14:textId="2E0E5D9A" w:rsidR="00172CC0" w:rsidRPr="00020B70" w:rsidRDefault="00172CC0" w:rsidP="00172CC0">
            <w:pPr>
              <w:pStyle w:val="Paragrafoelenco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sz w:val="20"/>
                <w:szCs w:val="2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  <w:tc>
          <w:tcPr>
            <w:tcW w:w="63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136E1A3" w14:textId="35233331" w:rsidR="00172CC0" w:rsidRPr="00020B70" w:rsidRDefault="00172CC0" w:rsidP="00172CC0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BF793A" w14:textId="77777777" w:rsidR="0057112C" w:rsidRPr="00020B70" w:rsidRDefault="0057112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b/>
          <w:color w:val="000000"/>
          <w:sz w:val="32"/>
          <w:szCs w:val="32"/>
        </w:rPr>
      </w:pPr>
    </w:p>
    <w:tbl>
      <w:tblPr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9"/>
        <w:gridCol w:w="2371"/>
        <w:gridCol w:w="9303"/>
        <w:gridCol w:w="850"/>
      </w:tblGrid>
      <w:tr w:rsidR="00FA050B" w:rsidRPr="00020B70" w14:paraId="631443B4" w14:textId="77777777" w:rsidTr="00172CC0">
        <w:tc>
          <w:tcPr>
            <w:tcW w:w="15593" w:type="dxa"/>
            <w:gridSpan w:val="4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0887F6D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textDirection w:val="btL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TRATTAZIONE DI ARGOMENTI SVILUPPATI NELLE DISCIPLINE INERENTI </w:t>
            </w:r>
            <w:proofErr w:type="gramStart"/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NUCLEI TEMATICI PER L’INSEGNAMENTO DELL’EDUCAZIONE CIVICA</w:t>
            </w:r>
          </w:p>
        </w:tc>
      </w:tr>
      <w:tr w:rsidR="00FA050B" w:rsidRPr="00020B70" w14:paraId="42CE02F6" w14:textId="77777777" w:rsidTr="00E22F7D">
        <w:tblPrEx>
          <w:tblLook w:val="0000" w:firstRow="0" w:lastRow="0" w:firstColumn="0" w:lastColumn="0" w:noHBand="0" w:noVBand="0"/>
        </w:tblPrEx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ABFF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NUCLEI TEMATICI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1ED9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09B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/>
                <w:color w:val="000000"/>
                <w:sz w:val="20"/>
                <w:szCs w:val="20"/>
              </w:rPr>
              <w:t>ARGOMENTO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1F1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/>
                <w:color w:val="000000"/>
                <w:sz w:val="20"/>
                <w:szCs w:val="20"/>
              </w:rPr>
              <w:t>ORE</w:t>
            </w:r>
          </w:p>
        </w:tc>
      </w:tr>
      <w:tr w:rsidR="00FA050B" w:rsidRPr="00020B70" w14:paraId="6CB6D3C0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7FB4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color w:val="000000"/>
                <w:sz w:val="20"/>
                <w:szCs w:val="20"/>
              </w:rPr>
              <w:t>COSTITUZIONE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6F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A6A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6D8E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2D88EE4B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4D8F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347F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C43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B768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209E7046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8118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B5B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2CB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CC68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09F0965B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F3A2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95A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3B3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2D3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55AAFEB3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E26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color w:val="000000"/>
                <w:sz w:val="20"/>
                <w:szCs w:val="20"/>
              </w:rPr>
              <w:t>SVILUPPO SOSTENIBILE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584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74A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FA9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63F4E471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FDBC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D91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D53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757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12E68C03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B9F6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652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8D77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FABB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58BC3876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0BC8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67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7E46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95E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0FBB9AB1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F6E3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2B2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BA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327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0638F1C8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44E1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37A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87E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826A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3E21701B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2DE4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26D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6F8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AD9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08785AB6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9D84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56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08BC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BD49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62B254F5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ACA5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F615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49B0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B869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050B" w:rsidRPr="00020B70" w14:paraId="7B73F670" w14:textId="77777777" w:rsidTr="00E22F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1969" w14:textId="77777777" w:rsidR="00FA050B" w:rsidRPr="00020B70" w:rsidRDefault="00FA050B" w:rsidP="00B86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CC41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DDF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00F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1B126A" w14:textId="77777777" w:rsidR="00FA050B" w:rsidRPr="00020B70" w:rsidRDefault="00FA050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b/>
          <w:color w:val="000000"/>
          <w:sz w:val="32"/>
          <w:szCs w:val="32"/>
        </w:rPr>
      </w:pPr>
    </w:p>
    <w:p w14:paraId="1F3D2A2E" w14:textId="77777777" w:rsidR="00FA050B" w:rsidRPr="00020B70" w:rsidRDefault="00FA050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b/>
          <w:color w:val="000000"/>
          <w:sz w:val="32"/>
          <w:szCs w:val="32"/>
        </w:rPr>
      </w:pPr>
    </w:p>
    <w:tbl>
      <w:tblPr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3"/>
      </w:tblGrid>
      <w:tr w:rsidR="004A78A6" w:rsidRPr="00020B70" w14:paraId="09AD7B8D" w14:textId="77777777" w:rsidTr="00D1383C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3882B6D9" w14:textId="52DED3DD" w:rsidR="004A78A6" w:rsidRPr="00020B70" w:rsidRDefault="004A78A6" w:rsidP="00FA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textDirection w:val="btL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UDA MULTIDISCIPLINARE (</w:t>
            </w:r>
            <w:proofErr w:type="gramStart"/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TITOLO:---------------------------------------------------------------------------------</w:t>
            </w:r>
            <w:proofErr w:type="gramEnd"/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tbl>
      <w:tblPr>
        <w:tblStyle w:val="a0"/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8222"/>
        <w:gridCol w:w="1984"/>
      </w:tblGrid>
      <w:tr w:rsidR="00622E99" w:rsidRPr="00020B70" w14:paraId="6EC2FA9F" w14:textId="77777777" w:rsidTr="00622E99">
        <w:tc>
          <w:tcPr>
            <w:tcW w:w="53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183B1EA0" w14:textId="241A68B6" w:rsidR="00622E99" w:rsidRPr="00020B70" w:rsidRDefault="009A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NUCLEI TEMATICI</w:t>
            </w:r>
          </w:p>
        </w:tc>
        <w:tc>
          <w:tcPr>
            <w:tcW w:w="822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2F128C8F" w14:textId="18BCAADE" w:rsidR="00622E99" w:rsidRPr="00020B70" w:rsidRDefault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DESCRIZIONE </w:t>
            </w:r>
          </w:p>
        </w:tc>
        <w:tc>
          <w:tcPr>
            <w:tcW w:w="19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1A103F90" w14:textId="77777777" w:rsidR="00622E99" w:rsidRPr="00020B70" w:rsidRDefault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PERIODO</w:t>
            </w:r>
          </w:p>
        </w:tc>
      </w:tr>
      <w:tr w:rsidR="00622E99" w:rsidRPr="00020B70" w14:paraId="2D850504" w14:textId="77777777" w:rsidTr="00622E99">
        <w:tc>
          <w:tcPr>
            <w:tcW w:w="538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4B3125" w14:textId="214F945C" w:rsidR="00622E99" w:rsidRPr="00020B70" w:rsidRDefault="00622E99" w:rsidP="006D7F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Costituzione </w:t>
            </w:r>
          </w:p>
          <w:p w14:paraId="45E75F50" w14:textId="77777777" w:rsidR="0096208F" w:rsidRPr="00020B70" w:rsidRDefault="00622E99" w:rsidP="009620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Sviluppo </w:t>
            </w:r>
            <w:r w:rsidR="0096208F"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economico e sostenibilità</w:t>
            </w:r>
          </w:p>
          <w:p w14:paraId="154613B6" w14:textId="58405D7F" w:rsidR="00622E99" w:rsidRPr="00020B70" w:rsidRDefault="00622E99" w:rsidP="009620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822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2D0BB4" w14:textId="77777777" w:rsidR="00622E99" w:rsidRPr="00020B70" w:rsidRDefault="00622E99" w:rsidP="006D7F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F2CADB" w14:textId="77777777" w:rsidR="00622E99" w:rsidRPr="00020B70" w:rsidRDefault="00622E99" w:rsidP="009D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DC5E444" w14:textId="4C5CEAA1" w:rsidR="00622E99" w:rsidRPr="00020B70" w:rsidRDefault="00622E99" w:rsidP="009D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40" w:line="360" w:lineRule="auto"/>
              <w:ind w:left="13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sym w:font="Symbol" w:char="F0F0"/>
            </w:r>
            <w:r w:rsidRPr="00020B70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TRIMESTRE</w:t>
            </w:r>
          </w:p>
          <w:p w14:paraId="05831852" w14:textId="5BD2FFF5" w:rsidR="00622E99" w:rsidRPr="00020B70" w:rsidRDefault="00622E99" w:rsidP="00926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20B7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sym w:font="Symbol" w:char="F0F0"/>
            </w:r>
            <w:r w:rsidRPr="00020B70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PENTAMESTRE</w:t>
            </w:r>
          </w:p>
        </w:tc>
      </w:tr>
    </w:tbl>
    <w:p w14:paraId="631E3ED2" w14:textId="77777777" w:rsidR="00FF29A3" w:rsidRPr="00020B70" w:rsidRDefault="00FF29A3" w:rsidP="00FE5411">
      <w:p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6EFE38A" w14:textId="77777777" w:rsidR="00370C18" w:rsidRPr="00020B70" w:rsidRDefault="00370C1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color w:val="000000"/>
          <w:sz w:val="10"/>
          <w:szCs w:val="10"/>
        </w:rPr>
      </w:pPr>
    </w:p>
    <w:tbl>
      <w:tblPr>
        <w:tblStyle w:val="a2"/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3"/>
      </w:tblGrid>
      <w:tr w:rsidR="009D6336" w:rsidRPr="00020B70" w14:paraId="43D16938" w14:textId="77777777" w:rsidTr="00D673CE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6BF57D36" w14:textId="30CD9755" w:rsidR="009D6336" w:rsidRPr="00020B70" w:rsidRDefault="009D6336" w:rsidP="00D673CE">
            <w:pPr>
              <w:tabs>
                <w:tab w:val="left" w:pos="312"/>
              </w:tabs>
              <w:spacing w:before="120" w:after="1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sz w:val="20"/>
                <w:szCs w:val="20"/>
              </w:rPr>
              <w:t xml:space="preserve">METODOLOGIE </w:t>
            </w:r>
          </w:p>
        </w:tc>
      </w:tr>
      <w:tr w:rsidR="009D6336" w:rsidRPr="00020B70" w14:paraId="78F85175" w14:textId="77777777" w:rsidTr="00D673CE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52907A78" w14:textId="77777777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Cooperative/collaborative learning </w:t>
            </w:r>
            <w:proofErr w:type="spellStart"/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learning</w:t>
            </w:r>
            <w:proofErr w:type="spellEnd"/>
          </w:p>
          <w:p w14:paraId="0BB7324D" w14:textId="2876DFE0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Lezioni frontali</w:t>
            </w:r>
          </w:p>
          <w:p w14:paraId="0E116C3F" w14:textId="461FB8EC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Discussioni guidate</w:t>
            </w:r>
          </w:p>
          <w:p w14:paraId="4D72702C" w14:textId="658A8C55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Lezioni e incontri in streaming</w:t>
            </w:r>
          </w:p>
          <w:p w14:paraId="3A46262B" w14:textId="77777777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Lezione interattiva</w:t>
            </w:r>
          </w:p>
          <w:p w14:paraId="7104A9F6" w14:textId="77777777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solving</w:t>
            </w:r>
          </w:p>
          <w:p w14:paraId="23AA58C2" w14:textId="77777777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WebQuest</w:t>
            </w:r>
            <w:proofErr w:type="spellEnd"/>
          </w:p>
          <w:p w14:paraId="536C6909" w14:textId="77777777" w:rsidR="00FA050B" w:rsidRPr="00020B70" w:rsidRDefault="00FA050B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iCs/>
                <w:sz w:val="20"/>
                <w:szCs w:val="20"/>
              </w:rPr>
              <w:t>Partecipazione a convegni</w:t>
            </w:r>
          </w:p>
          <w:p w14:paraId="7C840502" w14:textId="77777777" w:rsidR="00FA050B" w:rsidRPr="00020B70" w:rsidRDefault="00FA050B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iCs/>
                <w:sz w:val="20"/>
                <w:szCs w:val="20"/>
              </w:rPr>
              <w:t>Partecipazione a progetti</w:t>
            </w:r>
          </w:p>
          <w:p w14:paraId="32B03ACA" w14:textId="724BB9D7" w:rsidR="00FA050B" w:rsidRPr="00020B70" w:rsidRDefault="00FA050B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hAnsi="Arial" w:cs="Arial"/>
                <w:bCs/>
                <w:iCs/>
                <w:sz w:val="20"/>
                <w:szCs w:val="20"/>
              </w:rPr>
              <w:t>Esperienze dirette</w:t>
            </w:r>
          </w:p>
          <w:p w14:paraId="1631362E" w14:textId="5630DD19" w:rsidR="009D6336" w:rsidRPr="00020B70" w:rsidRDefault="009D6336" w:rsidP="009D633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14:paraId="5BB7C8E5" w14:textId="77777777" w:rsidR="009D6336" w:rsidRPr="00020B70" w:rsidRDefault="009D633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color w:val="000000"/>
          <w:sz w:val="10"/>
          <w:szCs w:val="10"/>
        </w:rPr>
      </w:pPr>
    </w:p>
    <w:tbl>
      <w:tblPr>
        <w:tblStyle w:val="a3"/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6"/>
        <w:gridCol w:w="283"/>
        <w:gridCol w:w="7674"/>
        <w:gridCol w:w="850"/>
      </w:tblGrid>
      <w:tr w:rsidR="00622E99" w:rsidRPr="00020B70" w14:paraId="5054CCAC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0712C5F9" w14:textId="4CB22964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Liberation Sans Narrow" w:hAnsi="Arial" w:cs="Arial"/>
                <w:b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auto" w:fill="FFFFFF"/>
          </w:tcPr>
          <w:p w14:paraId="764183B2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090410B3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Liberation Sans Narrow" w:hAnsi="Arial" w:cs="Arial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BEEF3"/>
          </w:tcPr>
          <w:p w14:paraId="4A66443E" w14:textId="07731A2E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020B70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ORE</w:t>
            </w:r>
          </w:p>
        </w:tc>
      </w:tr>
      <w:tr w:rsidR="00622E99" w:rsidRPr="00020B70" w14:paraId="67C0F2E4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40C32010" w14:textId="6436A42F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ITALIANO/STORIA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18B1C9B3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0F4B8B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4D197FF" w14:textId="72F99D2A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488FA18A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77549986" w14:textId="131853FD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DIRITTO/EC. POLITICA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03929D39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87FCF7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AA64AC8" w14:textId="3ED16E79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265E4D59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0327F24" w14:textId="28947F58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2C443D34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9F3C2E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ECC56A" w14:textId="3FF58FED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2326D416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366F0869" w14:textId="6049C457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5CA26BED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6104E7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133D62" w14:textId="0EC3BE1D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19099246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2939348F" w14:textId="5BA5958C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12A20C9F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CAEBDA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C6FDF6" w14:textId="77777777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2EC70357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27E513C" w14:textId="72A7CC26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42FF156E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E6045D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4247BD" w14:textId="77777777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4093DBA9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57B6963" w14:textId="74FB165D" w:rsidR="00622E99" w:rsidRPr="00020B70" w:rsidRDefault="00622E99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6A86C01F" w14:textId="77777777" w:rsidR="00622E99" w:rsidRPr="00020B70" w:rsidRDefault="00622E99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855833" w14:textId="77777777" w:rsidR="00622E99" w:rsidRPr="00020B70" w:rsidRDefault="00622E99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958ECA" w14:textId="77777777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8BC" w:rsidRPr="00020B70" w14:paraId="1A2521CE" w14:textId="77777777" w:rsidTr="00622E99">
        <w:tc>
          <w:tcPr>
            <w:tcW w:w="67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06059DCB" w14:textId="77777777" w:rsidR="00B718BC" w:rsidRPr="00020B70" w:rsidRDefault="00B718BC" w:rsidP="001546B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shd w:val="clear" w:color="auto" w:fill="FFFFFF"/>
          </w:tcPr>
          <w:p w14:paraId="20833004" w14:textId="77777777" w:rsidR="00B718BC" w:rsidRPr="00020B70" w:rsidRDefault="00B718BC" w:rsidP="0015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D5D6ED" w14:textId="77777777" w:rsidR="00B718BC" w:rsidRPr="00020B70" w:rsidRDefault="00B718BC" w:rsidP="006D7F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A33B42" w14:textId="77777777" w:rsidR="00B718BC" w:rsidRPr="00020B70" w:rsidRDefault="00B718BC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E99" w:rsidRPr="00020B70" w14:paraId="3A38BE93" w14:textId="77777777" w:rsidTr="00B718BC">
        <w:tc>
          <w:tcPr>
            <w:tcW w:w="14743" w:type="dxa"/>
            <w:gridSpan w:val="3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438F004D" w14:textId="1740AE2B" w:rsidR="00622E99" w:rsidRPr="00020B70" w:rsidRDefault="00B718BC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2E1D6F04" w14:textId="515EF94E" w:rsidR="00622E99" w:rsidRPr="00020B70" w:rsidRDefault="00622E99" w:rsidP="00622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1559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3"/>
      </w:tblGrid>
      <w:tr w:rsidR="00FA050B" w:rsidRPr="00020B70" w14:paraId="1301EE74" w14:textId="77777777" w:rsidTr="00B86CF0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DAEEF3" w:themeFill="accent5" w:themeFillTint="33"/>
          </w:tcPr>
          <w:p w14:paraId="4F308242" w14:textId="77777777" w:rsidR="00FA050B" w:rsidRPr="00020B70" w:rsidRDefault="00FA050B" w:rsidP="00B86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2"/>
              <w:jc w:val="center"/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VALUTAZIONE</w:t>
            </w:r>
          </w:p>
        </w:tc>
      </w:tr>
      <w:tr w:rsidR="00FA050B" w:rsidRPr="00020B70" w14:paraId="2AA0964D" w14:textId="77777777" w:rsidTr="00B86CF0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4C258EC3" w14:textId="3178D67D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La valutazione complessiva </w:t>
            </w:r>
            <w:r w:rsidR="004E349D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non deve limitarsi a verificare la conoscenza teorica, </w:t>
            </w:r>
            <w:r w:rsidR="004E349D" w:rsidRPr="004E349D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ma deve prendere in considerazione </w:t>
            </w:r>
            <w:r w:rsidR="004E349D" w:rsidRPr="004E349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l’intero processo formativo</w:t>
            </w:r>
            <w:r w:rsidR="004E349D" w:rsidRPr="004E349D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e i </w:t>
            </w:r>
            <w:r w:rsidR="004E349D" w:rsidRPr="004E349D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risultati di apprendimento</w:t>
            </w: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:</w:t>
            </w:r>
          </w:p>
          <w:p w14:paraId="57E2B8A3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1) partecipazione in tutte le fasi del percorso, impegno, interesse, capacità di autonomia e organizzazione del lavoro;</w:t>
            </w:r>
          </w:p>
          <w:p w14:paraId="2FD23156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2) capacità di lavorare in gruppo;</w:t>
            </w:r>
          </w:p>
          <w:p w14:paraId="2DBB8E34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3) rispetto delle regole;</w:t>
            </w:r>
          </w:p>
          <w:p w14:paraId="0F4B3231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4) puntualità nell’esecuzione dei lavori, pertinenza del linguaggio utilizzato, collaborazione con i compagni;</w:t>
            </w:r>
          </w:p>
          <w:p w14:paraId="52D13859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5) conoscenze, abilità acquisite nelle diverse discipline coinvolte. </w:t>
            </w:r>
          </w:p>
          <w:p w14:paraId="3F6B912A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Pertanto, sarà possibile raccogliere e considerare più evidenze di valutazione. </w:t>
            </w:r>
          </w:p>
          <w:p w14:paraId="1CACC224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Cs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La valutazione terrà conto del grado di responsabilità ed autonomia raggiunti sulla base della </w:t>
            </w:r>
            <w:r w:rsidRPr="00020B70">
              <w:rPr>
                <w:rFonts w:ascii="Arial" w:eastAsia="Arial" w:hAnsi="Arial" w:cs="Arial"/>
                <w:b/>
                <w:iCs/>
                <w:sz w:val="20"/>
                <w:szCs w:val="20"/>
              </w:rPr>
              <w:t>griglia di valutazione inclusa nel Curriculo Verticale di Educazione Civica dell’Istituto</w:t>
            </w: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. </w:t>
            </w:r>
          </w:p>
        </w:tc>
      </w:tr>
      <w:tr w:rsidR="00FA050B" w:rsidRPr="00020B70" w14:paraId="01CD22E7" w14:textId="77777777" w:rsidTr="00B86CF0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6DB2DCCA" w14:textId="77777777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iCs/>
                <w:sz w:val="20"/>
                <w:szCs w:val="20"/>
              </w:rPr>
              <w:lastRenderedPageBreak/>
              <w:t xml:space="preserve">PRODOTTO FINALE: </w:t>
            </w: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Costruire un documento / dossier corredato </w:t>
            </w:r>
            <w:proofErr w:type="gramStart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da :</w:t>
            </w:r>
            <w:proofErr w:type="gramEnd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Popup, Keywords, </w:t>
            </w:r>
            <w:proofErr w:type="spellStart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Schreenshot</w:t>
            </w:r>
            <w:proofErr w:type="spellEnd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, Tweet, </w:t>
            </w:r>
            <w:proofErr w:type="spellStart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Webquest</w:t>
            </w:r>
            <w:proofErr w:type="spellEnd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, Influencer, Zoom…….</w:t>
            </w:r>
          </w:p>
        </w:tc>
      </w:tr>
      <w:tr w:rsidR="00FA050B" w:rsidRPr="00020B70" w14:paraId="3C9006F3" w14:textId="77777777" w:rsidTr="00B86CF0">
        <w:tc>
          <w:tcPr>
            <w:tcW w:w="155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FFFFFF"/>
          </w:tcPr>
          <w:p w14:paraId="35C0B296" w14:textId="467B65E1" w:rsidR="00FA050B" w:rsidRPr="00020B70" w:rsidRDefault="00FA050B" w:rsidP="00B86CF0">
            <w:pPr>
              <w:tabs>
                <w:tab w:val="left" w:pos="312"/>
              </w:tabs>
              <w:spacing w:before="120" w:after="120"/>
              <w:jc w:val="both"/>
              <w:rPr>
                <w:rFonts w:ascii="Arial" w:eastAsia="Arial" w:hAnsi="Arial" w:cs="Arial"/>
                <w:b/>
                <w:iCs/>
                <w:sz w:val="20"/>
                <w:szCs w:val="20"/>
              </w:rPr>
            </w:pPr>
            <w:r w:rsidRPr="00020B70">
              <w:rPr>
                <w:rFonts w:ascii="Arial" w:eastAsia="Arial" w:hAnsi="Arial" w:cs="Arial"/>
                <w:b/>
                <w:iCs/>
                <w:sz w:val="20"/>
                <w:szCs w:val="20"/>
              </w:rPr>
              <w:t xml:space="preserve">STRUMENTI: </w:t>
            </w:r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Libri di testo, computer, smartphone, Lim, schede di lavoro, documenti cartacei, ricerche e filmati sul web, mappe, testi musicali, carte tematiche, supporti multimediali, </w:t>
            </w:r>
            <w:proofErr w:type="spellStart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ecc</w:t>
            </w:r>
            <w:proofErr w:type="spellEnd"/>
            <w:r w:rsidRPr="00020B70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C82AEEC" w14:textId="77777777" w:rsidR="006D7FD3" w:rsidRPr="00020B70" w:rsidRDefault="006D7FD3" w:rsidP="006D7FD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color w:val="000000"/>
          <w:sz w:val="40"/>
          <w:szCs w:val="40"/>
        </w:rPr>
      </w:pPr>
    </w:p>
    <w:p w14:paraId="6A8EF37F" w14:textId="77777777" w:rsidR="00370C18" w:rsidRPr="00020B70" w:rsidRDefault="00370C18" w:rsidP="006D7FD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Georgia" w:hAnsi="Arial" w:cs="Arial"/>
          <w:color w:val="000000"/>
          <w:sz w:val="40"/>
          <w:szCs w:val="40"/>
        </w:rPr>
      </w:pPr>
    </w:p>
    <w:sectPr w:rsidR="00370C18" w:rsidRPr="00020B70" w:rsidSect="00FF29A3">
      <w:footerReference w:type="default" r:id="rId9"/>
      <w:pgSz w:w="16820" w:h="11900" w:orient="landscape"/>
      <w:pgMar w:top="468" w:right="602" w:bottom="86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4339" w14:textId="77777777" w:rsidR="00A1112E" w:rsidRDefault="00A1112E" w:rsidP="00501FB3">
      <w:pPr>
        <w:spacing w:after="0" w:line="240" w:lineRule="auto"/>
      </w:pPr>
      <w:r>
        <w:separator/>
      </w:r>
    </w:p>
  </w:endnote>
  <w:endnote w:type="continuationSeparator" w:id="0">
    <w:p w14:paraId="7AD82211" w14:textId="77777777" w:rsidR="00A1112E" w:rsidRDefault="00A1112E" w:rsidP="0050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0CDD" w14:textId="4D4B8961" w:rsidR="00501FB3" w:rsidRDefault="00501FB3">
    <w:pPr>
      <w:pStyle w:val="Pidipagina"/>
    </w:pPr>
  </w:p>
  <w:tbl>
    <w:tblPr>
      <w:tblW w:w="154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10206"/>
      <w:gridCol w:w="2835"/>
    </w:tblGrid>
    <w:tr w:rsidR="00501FB3" w14:paraId="275584F8" w14:textId="77777777" w:rsidTr="00E62806">
      <w:trPr>
        <w:cantSplit/>
        <w:trHeight w:val="357"/>
        <w:jc w:val="center"/>
      </w:trPr>
      <w:tc>
        <w:tcPr>
          <w:tcW w:w="24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2D7984" w14:textId="77777777" w:rsidR="00501FB3" w:rsidRDefault="00501FB3" w:rsidP="00501FB3">
          <w:pPr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MODELLO</w:t>
          </w:r>
        </w:p>
        <w:p w14:paraId="5A9B80E9" w14:textId="514F01ED" w:rsidR="00501FB3" w:rsidRDefault="00501FB3" w:rsidP="00501FB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DI 30</w:t>
          </w:r>
        </w:p>
      </w:tc>
      <w:tc>
        <w:tcPr>
          <w:tcW w:w="10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760931" w14:textId="4715018D" w:rsidR="00501FB3" w:rsidRPr="00501FB3" w:rsidRDefault="00501FB3" w:rsidP="00501FB3">
          <w:pPr>
            <w:jc w:val="center"/>
          </w:pPr>
          <w:r w:rsidRPr="00501FB3">
            <w:t>Progettazione Percorso di Educazione Civica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4B4A5C" w14:textId="77777777" w:rsidR="00501FB3" w:rsidRDefault="00501FB3" w:rsidP="00501FB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I.I.S. LEOPOLDO PIRELLI</w:t>
          </w:r>
        </w:p>
        <w:p w14:paraId="6A706FAE" w14:textId="77777777" w:rsidR="00501FB3" w:rsidRDefault="00501FB3" w:rsidP="00501FB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VIA ROCCA DI PAPA 113</w:t>
          </w:r>
        </w:p>
        <w:p w14:paraId="76795241" w14:textId="77777777" w:rsidR="00501FB3" w:rsidRDefault="00501FB3" w:rsidP="00501FB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00179 ROMA</w:t>
          </w:r>
        </w:p>
      </w:tc>
    </w:tr>
  </w:tbl>
  <w:p w14:paraId="6956848D" w14:textId="1F2799FF" w:rsidR="00501FB3" w:rsidRDefault="00501FB3">
    <w:pPr>
      <w:pStyle w:val="Pidipagina"/>
    </w:pPr>
  </w:p>
  <w:p w14:paraId="1B238046" w14:textId="77777777" w:rsidR="00501FB3" w:rsidRDefault="00501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F83A" w14:textId="77777777" w:rsidR="00A1112E" w:rsidRDefault="00A1112E" w:rsidP="00501FB3">
      <w:pPr>
        <w:spacing w:after="0" w:line="240" w:lineRule="auto"/>
      </w:pPr>
      <w:r>
        <w:separator/>
      </w:r>
    </w:p>
  </w:footnote>
  <w:footnote w:type="continuationSeparator" w:id="0">
    <w:p w14:paraId="4B173705" w14:textId="77777777" w:rsidR="00A1112E" w:rsidRDefault="00A1112E" w:rsidP="0050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4C4F"/>
    <w:multiLevelType w:val="hybridMultilevel"/>
    <w:tmpl w:val="A5621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F6C"/>
    <w:multiLevelType w:val="hybridMultilevel"/>
    <w:tmpl w:val="0CF200D0"/>
    <w:lvl w:ilvl="0" w:tplc="CE5C4B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95A7D"/>
    <w:multiLevelType w:val="hybridMultilevel"/>
    <w:tmpl w:val="81CC1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1284"/>
    <w:multiLevelType w:val="hybridMultilevel"/>
    <w:tmpl w:val="140A2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D6EF1"/>
    <w:multiLevelType w:val="hybridMultilevel"/>
    <w:tmpl w:val="C85C079E"/>
    <w:lvl w:ilvl="0" w:tplc="3B2420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5646"/>
    <w:multiLevelType w:val="multilevel"/>
    <w:tmpl w:val="09986394"/>
    <w:lvl w:ilvl="0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7C37E2"/>
    <w:multiLevelType w:val="hybridMultilevel"/>
    <w:tmpl w:val="3506A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E4295"/>
    <w:multiLevelType w:val="hybridMultilevel"/>
    <w:tmpl w:val="14660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91876"/>
    <w:multiLevelType w:val="multilevel"/>
    <w:tmpl w:val="16D40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7D44F9C"/>
    <w:multiLevelType w:val="multilevel"/>
    <w:tmpl w:val="A7EA3E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89C3C7A"/>
    <w:multiLevelType w:val="hybridMultilevel"/>
    <w:tmpl w:val="DCD68B32"/>
    <w:lvl w:ilvl="0" w:tplc="45986D9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71261B"/>
    <w:multiLevelType w:val="multilevel"/>
    <w:tmpl w:val="C256F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C691DEE"/>
    <w:multiLevelType w:val="hybridMultilevel"/>
    <w:tmpl w:val="74845D40"/>
    <w:lvl w:ilvl="0" w:tplc="4EEC045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B1D85"/>
    <w:multiLevelType w:val="multilevel"/>
    <w:tmpl w:val="6F06A6F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F926842"/>
    <w:multiLevelType w:val="multilevel"/>
    <w:tmpl w:val="F9A6F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A42F8F"/>
    <w:multiLevelType w:val="hybridMultilevel"/>
    <w:tmpl w:val="FF145CD6"/>
    <w:lvl w:ilvl="0" w:tplc="4C66512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1438E"/>
    <w:multiLevelType w:val="multilevel"/>
    <w:tmpl w:val="B05C6E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697EAA"/>
    <w:multiLevelType w:val="multilevel"/>
    <w:tmpl w:val="06C04F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EA381B"/>
    <w:multiLevelType w:val="hybridMultilevel"/>
    <w:tmpl w:val="554CC8A6"/>
    <w:lvl w:ilvl="0" w:tplc="DD8CC0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4A455A"/>
    <w:multiLevelType w:val="multilevel"/>
    <w:tmpl w:val="A8881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6697A5A"/>
    <w:multiLevelType w:val="hybridMultilevel"/>
    <w:tmpl w:val="3FD8B366"/>
    <w:lvl w:ilvl="0" w:tplc="55ECA86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523C3"/>
    <w:multiLevelType w:val="hybridMultilevel"/>
    <w:tmpl w:val="6C66F12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030844">
    <w:abstractNumId w:val="11"/>
  </w:num>
  <w:num w:numId="2" w16cid:durableId="1982880952">
    <w:abstractNumId w:val="5"/>
  </w:num>
  <w:num w:numId="3" w16cid:durableId="1744259254">
    <w:abstractNumId w:val="16"/>
  </w:num>
  <w:num w:numId="4" w16cid:durableId="118886476">
    <w:abstractNumId w:val="9"/>
  </w:num>
  <w:num w:numId="5" w16cid:durableId="15037282">
    <w:abstractNumId w:val="17"/>
  </w:num>
  <w:num w:numId="6" w16cid:durableId="1035278439">
    <w:abstractNumId w:val="8"/>
  </w:num>
  <w:num w:numId="7" w16cid:durableId="1312514719">
    <w:abstractNumId w:val="19"/>
  </w:num>
  <w:num w:numId="8" w16cid:durableId="1460802038">
    <w:abstractNumId w:val="2"/>
  </w:num>
  <w:num w:numId="9" w16cid:durableId="29426175">
    <w:abstractNumId w:val="6"/>
  </w:num>
  <w:num w:numId="10" w16cid:durableId="1978223154">
    <w:abstractNumId w:val="14"/>
  </w:num>
  <w:num w:numId="11" w16cid:durableId="1052731361">
    <w:abstractNumId w:val="21"/>
  </w:num>
  <w:num w:numId="12" w16cid:durableId="2046320431">
    <w:abstractNumId w:val="13"/>
  </w:num>
  <w:num w:numId="13" w16cid:durableId="1265848105">
    <w:abstractNumId w:val="7"/>
  </w:num>
  <w:num w:numId="14" w16cid:durableId="925109976">
    <w:abstractNumId w:val="4"/>
  </w:num>
  <w:num w:numId="15" w16cid:durableId="217590735">
    <w:abstractNumId w:val="0"/>
  </w:num>
  <w:num w:numId="16" w16cid:durableId="1819495524">
    <w:abstractNumId w:val="18"/>
  </w:num>
  <w:num w:numId="17" w16cid:durableId="1395201222">
    <w:abstractNumId w:val="12"/>
  </w:num>
  <w:num w:numId="18" w16cid:durableId="1547641950">
    <w:abstractNumId w:val="20"/>
  </w:num>
  <w:num w:numId="19" w16cid:durableId="1454179231">
    <w:abstractNumId w:val="15"/>
  </w:num>
  <w:num w:numId="20" w16cid:durableId="1519541811">
    <w:abstractNumId w:val="1"/>
  </w:num>
  <w:num w:numId="21" w16cid:durableId="2088650864">
    <w:abstractNumId w:val="10"/>
  </w:num>
  <w:num w:numId="22" w16cid:durableId="206263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A3"/>
    <w:rsid w:val="00006E03"/>
    <w:rsid w:val="00020B70"/>
    <w:rsid w:val="00026B10"/>
    <w:rsid w:val="000958B6"/>
    <w:rsid w:val="00111BCA"/>
    <w:rsid w:val="0012721A"/>
    <w:rsid w:val="001729D2"/>
    <w:rsid w:val="00172CC0"/>
    <w:rsid w:val="001A3C15"/>
    <w:rsid w:val="001C4D6C"/>
    <w:rsid w:val="0029758B"/>
    <w:rsid w:val="00370C18"/>
    <w:rsid w:val="00380BDF"/>
    <w:rsid w:val="00381F31"/>
    <w:rsid w:val="003A4A0B"/>
    <w:rsid w:val="003F53D1"/>
    <w:rsid w:val="004573B1"/>
    <w:rsid w:val="004A78A6"/>
    <w:rsid w:val="004E349D"/>
    <w:rsid w:val="00501FB3"/>
    <w:rsid w:val="00557A30"/>
    <w:rsid w:val="0057112C"/>
    <w:rsid w:val="005830BD"/>
    <w:rsid w:val="005C1CD1"/>
    <w:rsid w:val="005D065B"/>
    <w:rsid w:val="005E7C24"/>
    <w:rsid w:val="00622E99"/>
    <w:rsid w:val="006D7FD3"/>
    <w:rsid w:val="006F5782"/>
    <w:rsid w:val="00703E3B"/>
    <w:rsid w:val="00771677"/>
    <w:rsid w:val="00857E21"/>
    <w:rsid w:val="00882B97"/>
    <w:rsid w:val="008E19A0"/>
    <w:rsid w:val="009264CA"/>
    <w:rsid w:val="0096208F"/>
    <w:rsid w:val="009A6178"/>
    <w:rsid w:val="009D6336"/>
    <w:rsid w:val="00A1112E"/>
    <w:rsid w:val="00B718BC"/>
    <w:rsid w:val="00B73477"/>
    <w:rsid w:val="00C42261"/>
    <w:rsid w:val="00C62260"/>
    <w:rsid w:val="00CA056F"/>
    <w:rsid w:val="00CC5606"/>
    <w:rsid w:val="00CD5FB0"/>
    <w:rsid w:val="00D35873"/>
    <w:rsid w:val="00D46E05"/>
    <w:rsid w:val="00D54032"/>
    <w:rsid w:val="00D5447A"/>
    <w:rsid w:val="00E22F7D"/>
    <w:rsid w:val="00E41C56"/>
    <w:rsid w:val="00E62806"/>
    <w:rsid w:val="00E62F6B"/>
    <w:rsid w:val="00F14CD2"/>
    <w:rsid w:val="00F765C8"/>
    <w:rsid w:val="00FA050B"/>
    <w:rsid w:val="00FE5411"/>
    <w:rsid w:val="00FE6B38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C84E"/>
  <w15:docId w15:val="{6DE4A0BF-040F-44C9-802A-979197D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7E21"/>
    <w:pPr>
      <w:widowControl/>
      <w:spacing w:after="160" w:line="256" w:lineRule="auto"/>
    </w:pPr>
    <w:rPr>
      <w:rFonts w:ascii="Calibri" w:eastAsia="Calibri" w:hAnsi="Calibri" w:cs="Calibri"/>
    </w:rPr>
  </w:style>
  <w:style w:type="paragraph" w:styleId="Titolo1">
    <w:name w:val="heading 1"/>
    <w:basedOn w:val="Normale1"/>
    <w:next w:val="Normale1"/>
    <w:rsid w:val="00FF29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563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1"/>
    <w:next w:val="Normale1"/>
    <w:rsid w:val="00FF29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29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29A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F29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29A3"/>
  </w:style>
  <w:style w:type="table" w:customStyle="1" w:styleId="TableNormal">
    <w:name w:val="Table Normal"/>
    <w:rsid w:val="00FF29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F29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14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4652"/>
    <w:rPr>
      <w:rFonts w:ascii="Georgia" w:eastAsia="Georgia" w:hAnsi="Georgia" w:cs="Georgi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14652"/>
  </w:style>
  <w:style w:type="paragraph" w:customStyle="1" w:styleId="TableParagraph">
    <w:name w:val="Table Paragraph"/>
    <w:basedOn w:val="Normale"/>
    <w:uiPriority w:val="1"/>
    <w:qFormat/>
    <w:rsid w:val="00714652"/>
    <w:pPr>
      <w:ind w:left="97"/>
    </w:pPr>
  </w:style>
  <w:style w:type="paragraph" w:customStyle="1" w:styleId="Normale10">
    <w:name w:val="Normale1"/>
    <w:rsid w:val="00823EED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E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EED"/>
    <w:rPr>
      <w:rFonts w:ascii="Tahoma" w:eastAsia="Verdana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639A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Enfasigrassetto">
    <w:name w:val="Strong"/>
    <w:qFormat/>
    <w:rsid w:val="0028437A"/>
    <w:rPr>
      <w:b/>
      <w:bCs/>
    </w:rPr>
  </w:style>
  <w:style w:type="paragraph" w:styleId="NormaleWeb">
    <w:name w:val="Normal (Web)"/>
    <w:basedOn w:val="Normale"/>
    <w:uiPriority w:val="99"/>
    <w:rsid w:val="0028437A"/>
    <w:pPr>
      <w:spacing w:before="120" w:after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28437A"/>
    <w:pPr>
      <w:widowControl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9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51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199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B95199"/>
  </w:style>
  <w:style w:type="paragraph" w:styleId="Intestazione">
    <w:name w:val="header"/>
    <w:basedOn w:val="Normale"/>
    <w:link w:val="IntestazioneCarattere"/>
    <w:uiPriority w:val="99"/>
    <w:unhideWhenUsed/>
    <w:rsid w:val="00AE72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2FF"/>
    <w:rPr>
      <w:rFonts w:ascii="Verdana" w:eastAsia="Verdana" w:hAnsi="Verdana" w:cs="Verdana"/>
      <w:lang w:val="it-IT" w:eastAsia="it-IT" w:bidi="it-IT"/>
    </w:rPr>
  </w:style>
  <w:style w:type="paragraph" w:styleId="Sottotitolo">
    <w:name w:val="Subtitle"/>
    <w:basedOn w:val="Normale1"/>
    <w:next w:val="Normale1"/>
    <w:rsid w:val="00FF29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F29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F29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F29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F29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F29A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A4A0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693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697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8JySrqc1CtgeNCVzkRJb1ZsIw==">AMUW2mUi/KHMeh+5cmdRLjD2iUp/POdXkQ/bMQWdWOmtffp9Xkm89cOcXUDMONwA8rD6wWltmFxYTQD5m9Qbuh2jvPpzwDGcAKuLlcUKRq/wP7xdXq6XZ5crgVoneIevLv86flYp+wyM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6942A6-0300-4713-A1E0-641A7A39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sabrina saracini</cp:lastModifiedBy>
  <cp:revision>9</cp:revision>
  <dcterms:created xsi:type="dcterms:W3CDTF">2024-10-20T21:16:00Z</dcterms:created>
  <dcterms:modified xsi:type="dcterms:W3CDTF">2024-10-27T21:56:00Z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2019-01-04T00:00:00Z</vt:filetime>
  </property>
</Properties>
</file>